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8A" w:rsidRPr="00CB248A" w:rsidRDefault="00CB248A" w:rsidP="00CB248A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B248A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</w:t>
      </w:r>
    </w:p>
    <w:p w:rsidR="00CB248A" w:rsidRPr="00CB248A" w:rsidRDefault="00CB248A" w:rsidP="00CB248A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B248A">
        <w:rPr>
          <w:rFonts w:ascii="Times New Roman" w:eastAsia="Calibri" w:hAnsi="Times New Roman"/>
          <w:b/>
          <w:sz w:val="28"/>
          <w:szCs w:val="28"/>
          <w:lang w:eastAsia="en-US"/>
        </w:rPr>
        <w:t>СТОРОЖЕВСКОГО 2-ГО СЕЛЬСКОГО ПОСЕЛЕНИЯ</w:t>
      </w:r>
    </w:p>
    <w:p w:rsidR="00CB248A" w:rsidRPr="00CB248A" w:rsidRDefault="00CB248A" w:rsidP="00CB248A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B248A">
        <w:rPr>
          <w:rFonts w:ascii="Times New Roman" w:eastAsia="Calibri" w:hAnsi="Times New Roman"/>
          <w:b/>
          <w:sz w:val="28"/>
          <w:szCs w:val="28"/>
          <w:lang w:eastAsia="en-US"/>
        </w:rPr>
        <w:t>ЛИСКИНСКОГО МУНИЦИПАЛЬНОГО РАЙОНА</w:t>
      </w:r>
    </w:p>
    <w:p w:rsidR="00CB248A" w:rsidRPr="00CB248A" w:rsidRDefault="00CB248A" w:rsidP="00CB248A">
      <w:pPr>
        <w:pBdr>
          <w:bottom w:val="single" w:sz="12" w:space="1" w:color="auto"/>
        </w:pBd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B248A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CB248A" w:rsidRDefault="00CB248A" w:rsidP="00CB248A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248A" w:rsidRPr="00CB248A" w:rsidRDefault="00CB248A" w:rsidP="00CB248A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248A" w:rsidRPr="00CB248A" w:rsidRDefault="00CB248A" w:rsidP="00CB248A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B248A">
        <w:rPr>
          <w:rFonts w:ascii="Times New Roman" w:eastAsia="Calibri" w:hAnsi="Times New Roman"/>
          <w:b/>
          <w:sz w:val="28"/>
          <w:szCs w:val="28"/>
          <w:lang w:eastAsia="en-US"/>
        </w:rPr>
        <w:t>П О С Т А Н О В Л Е Н И Е</w:t>
      </w:r>
    </w:p>
    <w:p w:rsidR="00CB248A" w:rsidRPr="00CB248A" w:rsidRDefault="00CB248A" w:rsidP="00CB248A">
      <w:pPr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CB248A" w:rsidRPr="00CB248A" w:rsidRDefault="00CB248A" w:rsidP="00CB248A">
      <w:pPr>
        <w:tabs>
          <w:tab w:val="left" w:pos="4155"/>
        </w:tabs>
        <w:ind w:firstLine="0"/>
        <w:jc w:val="left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CB248A">
        <w:rPr>
          <w:rFonts w:ascii="Times New Roman" w:eastAsia="Calibri" w:hAnsi="Times New Roman"/>
          <w:lang w:eastAsia="en-US"/>
        </w:rPr>
        <w:t xml:space="preserve">   </w:t>
      </w: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от </w:t>
      </w:r>
      <w:r w:rsidR="00783B0F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«</w:t>
      </w:r>
      <w:r w:rsidR="00EC3DCE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31</w:t>
      </w:r>
      <w:r w:rsidR="00783B0F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» м</w:t>
      </w:r>
      <w:r w:rsidRPr="00CB248A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а</w:t>
      </w:r>
      <w:r w:rsidR="00783B0F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я</w:t>
      </w:r>
      <w:r w:rsidRPr="00CB248A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</w:t>
      </w:r>
      <w:r w:rsidR="00783B0F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</w:t>
      </w:r>
      <w:r w:rsidRPr="00CB248A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2021 г. №</w:t>
      </w:r>
      <w:r w:rsidR="00F52A3E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2</w:t>
      </w:r>
      <w:r w:rsidR="00EC3DCE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7</w:t>
      </w:r>
      <w:r w:rsidRPr="00CB248A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   </w:t>
      </w:r>
    </w:p>
    <w:p w:rsidR="00BF5FEA" w:rsidRDefault="00EC3DCE" w:rsidP="00EC3DCE">
      <w:pPr>
        <w:pStyle w:val="Title"/>
        <w:tabs>
          <w:tab w:val="left" w:pos="5245"/>
        </w:tabs>
        <w:ind w:right="4251" w:firstLine="0"/>
        <w:jc w:val="left"/>
        <w:rPr>
          <w:rFonts w:ascii="Times New Roman" w:hAnsi="Times New Roman" w:cs="Times New Roman"/>
          <w:sz w:val="28"/>
          <w:szCs w:val="28"/>
        </w:rPr>
      </w:pPr>
      <w:r w:rsidRPr="00EC3DCE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службы, после увольнения с которых на гражданина налагаются ограничения, установленные статьей 12 Федерального закона от 25.12.2008 N 273-ФЗ</w:t>
      </w:r>
    </w:p>
    <w:p w:rsidR="00EC3DCE" w:rsidRPr="00760BC7" w:rsidRDefault="00EC3DCE" w:rsidP="00EC3DCE">
      <w:pPr>
        <w:pStyle w:val="Title"/>
        <w:tabs>
          <w:tab w:val="left" w:pos="5245"/>
        </w:tabs>
        <w:ind w:right="4251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C3DCE" w:rsidRDefault="00EC3DCE" w:rsidP="0076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D56C1">
        <w:rPr>
          <w:rFonts w:ascii="Times New Roman" w:hAnsi="Times New Roman" w:cs="Times New Roman"/>
          <w:sz w:val="28"/>
          <w:szCs w:val="28"/>
        </w:rPr>
        <w:t xml:space="preserve"> соответствии со статьей 12 Федерального закона от 25.12.2008 </w:t>
      </w:r>
      <w:r w:rsidRPr="00AD56C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D56C1">
        <w:rPr>
          <w:rFonts w:ascii="Times New Roman" w:hAnsi="Times New Roman" w:cs="Times New Roman"/>
          <w:sz w:val="28"/>
          <w:szCs w:val="28"/>
        </w:rPr>
        <w:t xml:space="preserve">273-ФЗ "О противодействии коррупции", в целях реализации пункта 4 Указа Президента Российской Федерации от 21.07.2010 </w:t>
      </w:r>
      <w:r w:rsidRPr="00AD56C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D56C1">
        <w:rPr>
          <w:rFonts w:ascii="Times New Roman" w:hAnsi="Times New Roman" w:cs="Times New Roman"/>
          <w:sz w:val="28"/>
          <w:szCs w:val="28"/>
        </w:rPr>
        <w:t xml:space="preserve"> 925 "О мерах по реализации отдельных положений Федерального закона "О противодействии коррупции", </w:t>
      </w:r>
      <w:r w:rsidR="00C051F0" w:rsidRPr="00CB248A">
        <w:rPr>
          <w:rFonts w:ascii="Times New Roman" w:hAnsi="Times New Roman" w:cs="Times New Roman"/>
          <w:sz w:val="28"/>
          <w:szCs w:val="28"/>
        </w:rPr>
        <w:t>администрация</w:t>
      </w:r>
      <w:r w:rsidR="00C051F0" w:rsidRPr="00760BC7">
        <w:rPr>
          <w:rFonts w:ascii="Times New Roman" w:hAnsi="Times New Roman" w:cs="Times New Roman"/>
          <w:sz w:val="28"/>
          <w:szCs w:val="28"/>
        </w:rPr>
        <w:t xml:space="preserve"> </w:t>
      </w:r>
      <w:r w:rsidR="00CB248A">
        <w:rPr>
          <w:rFonts w:ascii="Times New Roman" w:hAnsi="Times New Roman" w:cs="Times New Roman"/>
          <w:sz w:val="28"/>
          <w:szCs w:val="28"/>
        </w:rPr>
        <w:t>Сторожевского 2-го</w:t>
      </w:r>
      <w:r w:rsidR="00760BC7" w:rsidRPr="00760BC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051F0" w:rsidRPr="00760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1F0" w:rsidRPr="00760BC7" w:rsidRDefault="00C051F0" w:rsidP="0076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0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CE4A65" w:rsidRPr="00783B0F">
        <w:rPr>
          <w:rFonts w:ascii="Times New Roman" w:hAnsi="Times New Roman" w:cs="Times New Roman"/>
          <w:b/>
          <w:sz w:val="28"/>
          <w:szCs w:val="28"/>
        </w:rPr>
        <w:t>:</w:t>
      </w:r>
    </w:p>
    <w:p w:rsidR="00EC3DCE" w:rsidRDefault="00EC3DCE" w:rsidP="00EC3DCE">
      <w:pPr>
        <w:rPr>
          <w:rFonts w:ascii="Times New Roman" w:hAnsi="Times New Roman"/>
          <w:sz w:val="28"/>
          <w:szCs w:val="28"/>
        </w:rPr>
      </w:pPr>
      <w:r w:rsidRPr="00AD56C1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прилагаемый п</w:t>
      </w:r>
      <w:r w:rsidRPr="00AD56C1">
        <w:rPr>
          <w:rFonts w:ascii="Times New Roman" w:hAnsi="Times New Roman"/>
          <w:sz w:val="28"/>
          <w:szCs w:val="28"/>
        </w:rPr>
        <w:t xml:space="preserve">еречень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N 273-ФЗ "О противодействии коррупции" (далее </w:t>
      </w:r>
      <w:r>
        <w:rPr>
          <w:rFonts w:ascii="Times New Roman" w:hAnsi="Times New Roman"/>
          <w:sz w:val="28"/>
          <w:szCs w:val="28"/>
        </w:rPr>
        <w:t>–</w:t>
      </w:r>
      <w:r w:rsidRPr="00AD56C1">
        <w:rPr>
          <w:rFonts w:ascii="Times New Roman" w:hAnsi="Times New Roman"/>
          <w:sz w:val="28"/>
          <w:szCs w:val="28"/>
        </w:rPr>
        <w:t xml:space="preserve"> Перечень</w:t>
      </w:r>
      <w:r>
        <w:rPr>
          <w:rFonts w:ascii="Times New Roman" w:hAnsi="Times New Roman"/>
          <w:sz w:val="28"/>
          <w:szCs w:val="28"/>
        </w:rPr>
        <w:t xml:space="preserve"> должностей</w:t>
      </w:r>
      <w:r w:rsidRPr="00AD56C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C3DCE" w:rsidRPr="00AD56C1" w:rsidRDefault="00EC3DCE" w:rsidP="00EC3DCE">
      <w:pPr>
        <w:rPr>
          <w:rFonts w:ascii="Times New Roman" w:hAnsi="Times New Roman"/>
          <w:sz w:val="28"/>
          <w:szCs w:val="28"/>
        </w:rPr>
      </w:pPr>
      <w:r w:rsidRPr="00AD56C1">
        <w:rPr>
          <w:rFonts w:ascii="Times New Roman" w:hAnsi="Times New Roman"/>
          <w:sz w:val="28"/>
          <w:szCs w:val="28"/>
        </w:rPr>
        <w:t>2. Установить, что гражданин, замещавший должности муниципальной службы, включенные в Перечень должностей, утвержденный настоящим постановлением, в течение двух лет со дня увольнения с муниципальной службы:</w:t>
      </w:r>
    </w:p>
    <w:p w:rsidR="00EC3DCE" w:rsidRPr="00AD56C1" w:rsidRDefault="00EC3DCE" w:rsidP="00EC3DCE">
      <w:pPr>
        <w:rPr>
          <w:rFonts w:ascii="Times New Roman" w:hAnsi="Times New Roman"/>
          <w:sz w:val="28"/>
          <w:szCs w:val="28"/>
        </w:rPr>
      </w:pPr>
      <w:r w:rsidRPr="00AD56C1">
        <w:rPr>
          <w:rFonts w:ascii="Times New Roman" w:hAnsi="Times New Roman"/>
          <w:sz w:val="28"/>
          <w:szCs w:val="28"/>
        </w:rP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</w:t>
      </w:r>
      <w:hyperlink r:id="rId8" w:history="1">
        <w:r w:rsidRPr="008D70E0">
          <w:rPr>
            <w:rStyle w:val="a8"/>
            <w:rFonts w:ascii="Times New Roman" w:hAnsi="Times New Roman"/>
            <w:color w:val="auto"/>
            <w:sz w:val="28"/>
            <w:szCs w:val="28"/>
          </w:rPr>
          <w:t>Комиссии</w:t>
        </w:r>
      </w:hyperlink>
      <w:r w:rsidRPr="008D70E0">
        <w:rPr>
          <w:rFonts w:ascii="Times New Roman" w:hAnsi="Times New Roman"/>
          <w:sz w:val="28"/>
          <w:szCs w:val="28"/>
        </w:rPr>
        <w:t xml:space="preserve"> п</w:t>
      </w:r>
      <w:r w:rsidRPr="00AD56C1">
        <w:rPr>
          <w:rFonts w:ascii="Times New Roman" w:hAnsi="Times New Roman"/>
          <w:sz w:val="28"/>
          <w:szCs w:val="28"/>
        </w:rPr>
        <w:t xml:space="preserve">о соблюдению требований к служебному поведению муниципальных служащих администрации </w:t>
      </w:r>
      <w:r w:rsidR="008D70E0">
        <w:rPr>
          <w:rFonts w:ascii="Times New Roman" w:hAnsi="Times New Roman"/>
          <w:sz w:val="28"/>
          <w:szCs w:val="28"/>
        </w:rPr>
        <w:t>Сторожевского 2-го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6C1">
        <w:rPr>
          <w:rFonts w:ascii="Times New Roman" w:hAnsi="Times New Roman"/>
          <w:sz w:val="28"/>
          <w:szCs w:val="28"/>
        </w:rPr>
        <w:t>сельского поселения Лискинского муниципального района Воронежской области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, которое дается в порядке, установленном положением о данной Комиссии</w:t>
      </w:r>
      <w:r w:rsidRPr="00AD56C1">
        <w:rPr>
          <w:rFonts w:ascii="Times New Roman" w:hAnsi="Times New Roman"/>
          <w:sz w:val="28"/>
          <w:szCs w:val="28"/>
        </w:rPr>
        <w:t>;</w:t>
      </w:r>
    </w:p>
    <w:p w:rsidR="00EC3DCE" w:rsidRPr="00AD56C1" w:rsidRDefault="00EC3DCE" w:rsidP="00EC3DCE">
      <w:pPr>
        <w:rPr>
          <w:rFonts w:ascii="Times New Roman" w:hAnsi="Times New Roman"/>
          <w:sz w:val="28"/>
          <w:szCs w:val="28"/>
        </w:rPr>
      </w:pPr>
      <w:r w:rsidRPr="00AD56C1">
        <w:rPr>
          <w:rFonts w:ascii="Times New Roman" w:hAnsi="Times New Roman"/>
          <w:sz w:val="28"/>
          <w:szCs w:val="28"/>
        </w:rPr>
        <w:t xml:space="preserve">б) обязан при заключении трудовых  </w:t>
      </w:r>
      <w:r w:rsidRPr="00AD56C1">
        <w:rPr>
          <w:rFonts w:ascii="Times New Roman" w:hAnsi="Times New Roman"/>
          <w:iCs/>
          <w:sz w:val="28"/>
          <w:szCs w:val="28"/>
        </w:rPr>
        <w:t>или гражданско-правовых</w:t>
      </w:r>
      <w:r w:rsidRPr="00AD56C1">
        <w:rPr>
          <w:rFonts w:ascii="Times New Roman" w:hAnsi="Times New Roman"/>
          <w:sz w:val="28"/>
          <w:szCs w:val="28"/>
        </w:rPr>
        <w:t xml:space="preserve"> договоров </w:t>
      </w:r>
      <w:r w:rsidRPr="00AD56C1">
        <w:rPr>
          <w:rFonts w:ascii="Times New Roman" w:hAnsi="Times New Roman"/>
          <w:iCs/>
          <w:sz w:val="28"/>
          <w:szCs w:val="28"/>
        </w:rPr>
        <w:t xml:space="preserve">на выполнение работ (оказание услуг), указанных в подпункте «а» настоящего </w:t>
      </w:r>
      <w:r w:rsidRPr="00AD56C1">
        <w:rPr>
          <w:rFonts w:ascii="Times New Roman" w:hAnsi="Times New Roman"/>
          <w:iCs/>
          <w:sz w:val="28"/>
          <w:szCs w:val="28"/>
        </w:rPr>
        <w:lastRenderedPageBreak/>
        <w:t>пункта,</w:t>
      </w:r>
      <w:r w:rsidRPr="00AD56C1">
        <w:rPr>
          <w:rFonts w:ascii="Times New Roman" w:hAnsi="Times New Roman"/>
          <w:sz w:val="28"/>
          <w:szCs w:val="28"/>
        </w:rPr>
        <w:t xml:space="preserve"> сообщать работодателю сведения о последнем месте муниципальной службы.</w:t>
      </w:r>
    </w:p>
    <w:p w:rsidR="00EC3DCE" w:rsidRDefault="00EC3DCE" w:rsidP="00EC3D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D56C1">
        <w:rPr>
          <w:rFonts w:ascii="Times New Roman" w:hAnsi="Times New Roman"/>
          <w:sz w:val="28"/>
          <w:szCs w:val="28"/>
        </w:rPr>
        <w:t xml:space="preserve">. Установить, что работодатель при заключении трудового или гражданско-правового договора на выполнение работ (оказание услуг), указанных в подпункте «а» пункта </w:t>
      </w:r>
      <w:r>
        <w:rPr>
          <w:rFonts w:ascii="Times New Roman" w:hAnsi="Times New Roman"/>
          <w:sz w:val="28"/>
          <w:szCs w:val="28"/>
        </w:rPr>
        <w:t>2</w:t>
      </w:r>
      <w:r w:rsidRPr="00AD56C1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D56C1">
        <w:rPr>
          <w:rFonts w:ascii="Times New Roman" w:hAnsi="Times New Roman"/>
          <w:sz w:val="28"/>
          <w:szCs w:val="28"/>
        </w:rPr>
        <w:t>с гражданином, замещавшим должности муниципальной службы, включенные в Перечень должностей, утвержденный настоящим постановлением</w:t>
      </w:r>
      <w:r>
        <w:rPr>
          <w:rFonts w:ascii="Times New Roman" w:hAnsi="Times New Roman"/>
          <w:sz w:val="28"/>
          <w:szCs w:val="28"/>
        </w:rPr>
        <w:t>,</w:t>
      </w:r>
      <w:r w:rsidRPr="00AD56C1">
        <w:rPr>
          <w:rFonts w:ascii="Times New Roman" w:hAnsi="Times New Roman"/>
          <w:sz w:val="28"/>
          <w:szCs w:val="28"/>
        </w:rPr>
        <w:t xml:space="preserve">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муниципальной службы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постановлением правительства РФ от 21.01.2015 №29"Об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Федерации". </w:t>
      </w:r>
    </w:p>
    <w:p w:rsidR="0022089F" w:rsidRDefault="008D70E0" w:rsidP="00CF447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474E6C" w:rsidRPr="00760BC7">
        <w:rPr>
          <w:rFonts w:ascii="Times New Roman" w:hAnsi="Times New Roman"/>
          <w:bCs/>
          <w:sz w:val="28"/>
          <w:szCs w:val="28"/>
        </w:rPr>
        <w:t>.</w:t>
      </w:r>
      <w:r w:rsidR="00783B0F">
        <w:rPr>
          <w:rFonts w:ascii="Times New Roman" w:hAnsi="Times New Roman"/>
          <w:bCs/>
          <w:sz w:val="28"/>
          <w:szCs w:val="28"/>
        </w:rPr>
        <w:t xml:space="preserve"> </w:t>
      </w:r>
      <w:r w:rsidR="0022089F" w:rsidRPr="0022089F">
        <w:rPr>
          <w:rFonts w:ascii="Times New Roman" w:hAnsi="Times New Roman"/>
          <w:bCs/>
          <w:sz w:val="28"/>
          <w:szCs w:val="28"/>
        </w:rPr>
        <w:t>Опубликовать настоящее постановление в газете «Сторожевской 2-ой муниципальный вестник» и разместить на официальном сайте администрации Сторожевского 2-го 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2089F" w:rsidRDefault="008D70E0" w:rsidP="00CF447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22089F">
        <w:rPr>
          <w:rFonts w:ascii="Times New Roman" w:hAnsi="Times New Roman"/>
          <w:bCs/>
          <w:sz w:val="28"/>
          <w:szCs w:val="28"/>
        </w:rPr>
        <w:t xml:space="preserve">. </w:t>
      </w:r>
      <w:r w:rsidR="0022089F" w:rsidRPr="0022089F">
        <w:rPr>
          <w:rFonts w:ascii="Times New Roman" w:hAnsi="Times New Roman"/>
          <w:bCs/>
          <w:sz w:val="28"/>
          <w:szCs w:val="28"/>
        </w:rPr>
        <w:t>Настоящее постановление вступает в силу с момента его опубликования.</w:t>
      </w:r>
    </w:p>
    <w:p w:rsidR="006F1B5C" w:rsidRPr="00760BC7" w:rsidRDefault="008D70E0" w:rsidP="00CF447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027572" w:rsidRPr="00760BC7">
        <w:rPr>
          <w:rFonts w:ascii="Times New Roman" w:hAnsi="Times New Roman"/>
          <w:bCs/>
          <w:sz w:val="28"/>
          <w:szCs w:val="28"/>
        </w:rPr>
        <w:t xml:space="preserve">. </w:t>
      </w:r>
      <w:r w:rsidR="006F1B5C" w:rsidRPr="00760BC7">
        <w:rPr>
          <w:rFonts w:ascii="Times New Roman" w:hAnsi="Times New Roman"/>
          <w:sz w:val="28"/>
          <w:szCs w:val="28"/>
          <w:lang w:eastAsia="ar-SA"/>
        </w:rPr>
        <w:t xml:space="preserve">Контроль за исполнением настоящего постановления </w:t>
      </w:r>
      <w:r w:rsidR="00474E6C" w:rsidRPr="00760BC7">
        <w:rPr>
          <w:rFonts w:ascii="Times New Roman" w:hAnsi="Times New Roman"/>
          <w:sz w:val="28"/>
          <w:szCs w:val="28"/>
          <w:lang w:eastAsia="ar-SA"/>
        </w:rPr>
        <w:t>оставляю за собой.</w:t>
      </w:r>
    </w:p>
    <w:p w:rsidR="006F1B5C" w:rsidRPr="00760BC7" w:rsidRDefault="006F1B5C" w:rsidP="00CF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A65" w:rsidRDefault="00CE4A65" w:rsidP="00CF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FEA" w:rsidRPr="00760BC7" w:rsidRDefault="00BF5FEA" w:rsidP="00CF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0E0" w:rsidRDefault="00760BC7" w:rsidP="00CB24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BC7">
        <w:rPr>
          <w:rFonts w:ascii="Times New Roman" w:hAnsi="Times New Roman" w:cs="Times New Roman"/>
          <w:sz w:val="28"/>
          <w:szCs w:val="28"/>
        </w:rPr>
        <w:t>Г</w:t>
      </w:r>
      <w:r w:rsidR="00474E6C" w:rsidRPr="00760BC7">
        <w:rPr>
          <w:rFonts w:ascii="Times New Roman" w:hAnsi="Times New Roman" w:cs="Times New Roman"/>
          <w:sz w:val="28"/>
          <w:szCs w:val="28"/>
        </w:rPr>
        <w:t>лав</w:t>
      </w:r>
      <w:r w:rsidRPr="00760BC7">
        <w:rPr>
          <w:rFonts w:ascii="Times New Roman" w:hAnsi="Times New Roman" w:cs="Times New Roman"/>
          <w:sz w:val="28"/>
          <w:szCs w:val="28"/>
        </w:rPr>
        <w:t>а</w:t>
      </w:r>
      <w:r w:rsidR="00474E6C" w:rsidRPr="00760BC7">
        <w:rPr>
          <w:rFonts w:ascii="Times New Roman" w:hAnsi="Times New Roman" w:cs="Times New Roman"/>
          <w:sz w:val="28"/>
          <w:szCs w:val="28"/>
        </w:rPr>
        <w:t xml:space="preserve"> </w:t>
      </w:r>
      <w:r w:rsidR="00CB248A">
        <w:rPr>
          <w:rFonts w:ascii="Times New Roman" w:hAnsi="Times New Roman" w:cs="Times New Roman"/>
          <w:sz w:val="28"/>
          <w:szCs w:val="28"/>
        </w:rPr>
        <w:t>Сторожевского 2-го</w:t>
      </w:r>
    </w:p>
    <w:p w:rsidR="006F1B5C" w:rsidRPr="00760BC7" w:rsidRDefault="00760BC7" w:rsidP="00CB24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BC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B248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D70E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B248A">
        <w:rPr>
          <w:rFonts w:ascii="Times New Roman" w:hAnsi="Times New Roman" w:cs="Times New Roman"/>
          <w:sz w:val="28"/>
          <w:szCs w:val="28"/>
        </w:rPr>
        <w:t xml:space="preserve">          Н.П.Соколова</w:t>
      </w:r>
    </w:p>
    <w:p w:rsidR="00CE4A65" w:rsidRPr="00760BC7" w:rsidRDefault="00027572" w:rsidP="00CF4476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760BC7">
        <w:rPr>
          <w:rFonts w:ascii="Times New Roman" w:hAnsi="Times New Roman" w:cs="Times New Roman"/>
          <w:sz w:val="28"/>
          <w:szCs w:val="28"/>
        </w:rPr>
        <w:br w:type="page"/>
      </w:r>
      <w:r w:rsidR="00CE4A65" w:rsidRPr="00760BC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E4A65" w:rsidRPr="00760BC7" w:rsidRDefault="00CE4A65" w:rsidP="00CF4476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760BC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E4A65" w:rsidRPr="00760BC7" w:rsidRDefault="00CE4A65" w:rsidP="00CF4476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760BC7">
        <w:rPr>
          <w:rFonts w:ascii="Times New Roman" w:hAnsi="Times New Roman" w:cs="Times New Roman"/>
          <w:sz w:val="28"/>
          <w:szCs w:val="28"/>
        </w:rPr>
        <w:t>администрации</w:t>
      </w:r>
      <w:r w:rsidR="00CB248A">
        <w:rPr>
          <w:rFonts w:ascii="Times New Roman" w:hAnsi="Times New Roman" w:cs="Times New Roman"/>
          <w:sz w:val="28"/>
          <w:szCs w:val="28"/>
        </w:rPr>
        <w:t xml:space="preserve"> Сторожевского 2-го </w:t>
      </w:r>
      <w:r w:rsidR="00760BC7" w:rsidRPr="00760BC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B248A">
        <w:rPr>
          <w:rFonts w:ascii="Times New Roman" w:hAnsi="Times New Roman" w:cs="Times New Roman"/>
          <w:sz w:val="28"/>
          <w:szCs w:val="28"/>
        </w:rPr>
        <w:t xml:space="preserve"> </w:t>
      </w:r>
      <w:r w:rsidRPr="00760BC7">
        <w:rPr>
          <w:rFonts w:ascii="Times New Roman" w:hAnsi="Times New Roman" w:cs="Times New Roman"/>
          <w:sz w:val="28"/>
          <w:szCs w:val="28"/>
        </w:rPr>
        <w:t xml:space="preserve">от </w:t>
      </w:r>
      <w:r w:rsidR="008D70E0">
        <w:rPr>
          <w:rFonts w:ascii="Times New Roman" w:hAnsi="Times New Roman" w:cs="Times New Roman"/>
          <w:sz w:val="28"/>
          <w:szCs w:val="28"/>
        </w:rPr>
        <w:t>31</w:t>
      </w:r>
      <w:r w:rsidR="00783B0F">
        <w:rPr>
          <w:rFonts w:ascii="Times New Roman" w:hAnsi="Times New Roman" w:cs="Times New Roman"/>
          <w:sz w:val="28"/>
          <w:szCs w:val="28"/>
        </w:rPr>
        <w:t>.05.</w:t>
      </w:r>
      <w:r w:rsidR="00760BC7">
        <w:rPr>
          <w:rFonts w:ascii="Times New Roman" w:hAnsi="Times New Roman" w:cs="Times New Roman"/>
          <w:sz w:val="28"/>
          <w:szCs w:val="28"/>
        </w:rPr>
        <w:t>2021</w:t>
      </w:r>
      <w:r w:rsidR="00F52A3E">
        <w:rPr>
          <w:rFonts w:ascii="Times New Roman" w:hAnsi="Times New Roman" w:cs="Times New Roman"/>
          <w:sz w:val="28"/>
          <w:szCs w:val="28"/>
        </w:rPr>
        <w:t>г. № 2</w:t>
      </w:r>
      <w:r w:rsidR="008D70E0">
        <w:rPr>
          <w:rFonts w:ascii="Times New Roman" w:hAnsi="Times New Roman" w:cs="Times New Roman"/>
          <w:sz w:val="28"/>
          <w:szCs w:val="28"/>
        </w:rPr>
        <w:t>7</w:t>
      </w:r>
    </w:p>
    <w:p w:rsidR="008D70E0" w:rsidRDefault="008D70E0" w:rsidP="008D70E0">
      <w:pPr>
        <w:jc w:val="center"/>
        <w:rPr>
          <w:rFonts w:ascii="Times New Roman" w:hAnsi="Times New Roman"/>
          <w:sz w:val="28"/>
          <w:szCs w:val="28"/>
        </w:rPr>
      </w:pPr>
    </w:p>
    <w:p w:rsidR="008D70E0" w:rsidRDefault="008D70E0" w:rsidP="008D70E0">
      <w:pPr>
        <w:jc w:val="center"/>
        <w:rPr>
          <w:rFonts w:ascii="Times New Roman" w:hAnsi="Times New Roman"/>
          <w:sz w:val="28"/>
          <w:szCs w:val="28"/>
        </w:rPr>
      </w:pPr>
    </w:p>
    <w:p w:rsidR="008D70E0" w:rsidRDefault="008D70E0" w:rsidP="008D70E0">
      <w:pPr>
        <w:jc w:val="center"/>
        <w:rPr>
          <w:rFonts w:ascii="Times New Roman" w:hAnsi="Times New Roman"/>
          <w:sz w:val="28"/>
          <w:szCs w:val="28"/>
        </w:rPr>
      </w:pPr>
      <w:r w:rsidRPr="0099032C">
        <w:rPr>
          <w:rFonts w:ascii="Times New Roman" w:hAnsi="Times New Roman"/>
          <w:sz w:val="28"/>
          <w:szCs w:val="28"/>
        </w:rPr>
        <w:t>Перечень</w:t>
      </w:r>
      <w:r w:rsidRPr="00E13991">
        <w:rPr>
          <w:rFonts w:ascii="Times New Roman" w:hAnsi="Times New Roman"/>
          <w:sz w:val="28"/>
          <w:szCs w:val="28"/>
        </w:rPr>
        <w:t xml:space="preserve">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N 273-ФЗ "О противодействии коррупции"</w:t>
      </w:r>
    </w:p>
    <w:p w:rsidR="008D70E0" w:rsidRDefault="008D70E0" w:rsidP="008D70E0">
      <w:pPr>
        <w:jc w:val="center"/>
        <w:rPr>
          <w:rFonts w:ascii="Times New Roman" w:hAnsi="Times New Roman"/>
          <w:sz w:val="28"/>
          <w:szCs w:val="28"/>
        </w:rPr>
      </w:pPr>
    </w:p>
    <w:p w:rsidR="008D70E0" w:rsidRPr="0099032C" w:rsidRDefault="008D70E0" w:rsidP="008D70E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90"/>
        <w:gridCol w:w="7859"/>
      </w:tblGrid>
      <w:tr w:rsidR="008D70E0" w:rsidRPr="0099032C" w:rsidTr="00BC79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70E0" w:rsidRPr="0099032C" w:rsidRDefault="008D70E0" w:rsidP="00BC79EF">
            <w:pPr>
              <w:rPr>
                <w:rFonts w:ascii="Times New Roman" w:hAnsi="Times New Roman"/>
                <w:sz w:val="28"/>
                <w:szCs w:val="28"/>
              </w:rPr>
            </w:pPr>
            <w:r w:rsidRPr="0099032C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70E0" w:rsidRPr="0099032C" w:rsidRDefault="008D70E0" w:rsidP="00BC79EF">
            <w:pPr>
              <w:rPr>
                <w:rFonts w:ascii="Times New Roman" w:hAnsi="Times New Roman"/>
                <w:sz w:val="28"/>
                <w:szCs w:val="28"/>
              </w:rPr>
            </w:pPr>
            <w:r w:rsidRPr="0099032C"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</w:tr>
      <w:tr w:rsidR="008D70E0" w:rsidRPr="0099032C" w:rsidTr="00BC79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70E0" w:rsidRPr="0099032C" w:rsidRDefault="008D70E0" w:rsidP="00BC79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70E0" w:rsidRPr="0099032C" w:rsidRDefault="008D70E0" w:rsidP="00BC79EF">
            <w:pPr>
              <w:rPr>
                <w:rFonts w:ascii="Times New Roman" w:hAnsi="Times New Roman"/>
                <w:sz w:val="28"/>
                <w:szCs w:val="28"/>
              </w:rPr>
            </w:pPr>
            <w:r w:rsidRPr="0099032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70E0" w:rsidRPr="0099032C" w:rsidRDefault="008D70E0" w:rsidP="00BC79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70E0" w:rsidRPr="0099032C" w:rsidRDefault="008D70E0" w:rsidP="00BC79EF">
            <w:pPr>
              <w:rPr>
                <w:rFonts w:ascii="Times New Roman" w:hAnsi="Times New Roman"/>
                <w:sz w:val="28"/>
                <w:szCs w:val="28"/>
              </w:rPr>
            </w:pPr>
            <w:r w:rsidRPr="0099032C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</w:tr>
    </w:tbl>
    <w:p w:rsidR="008D70E0" w:rsidRDefault="008D70E0" w:rsidP="008D70E0">
      <w:pPr>
        <w:rPr>
          <w:rFonts w:ascii="Times New Roman" w:hAnsi="Times New Roman"/>
          <w:sz w:val="28"/>
          <w:szCs w:val="28"/>
        </w:rPr>
      </w:pPr>
    </w:p>
    <w:p w:rsidR="008D70E0" w:rsidRDefault="008D70E0" w:rsidP="008D70E0">
      <w:pPr>
        <w:rPr>
          <w:rFonts w:ascii="Times New Roman" w:hAnsi="Times New Roman"/>
          <w:sz w:val="28"/>
          <w:szCs w:val="28"/>
        </w:rPr>
      </w:pPr>
    </w:p>
    <w:p w:rsidR="008D70E0" w:rsidRDefault="008D70E0" w:rsidP="008D70E0">
      <w:pPr>
        <w:rPr>
          <w:rFonts w:ascii="Times New Roman" w:hAnsi="Times New Roman"/>
          <w:sz w:val="28"/>
          <w:szCs w:val="28"/>
        </w:rPr>
      </w:pPr>
    </w:p>
    <w:p w:rsidR="008D70E0" w:rsidRDefault="008D70E0" w:rsidP="008D70E0">
      <w:pPr>
        <w:rPr>
          <w:rFonts w:ascii="Times New Roman" w:hAnsi="Times New Roman"/>
          <w:sz w:val="28"/>
          <w:szCs w:val="28"/>
        </w:rPr>
      </w:pPr>
    </w:p>
    <w:p w:rsidR="00CE4A65" w:rsidRPr="00760BC7" w:rsidRDefault="00CE4A65" w:rsidP="00CF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E4A65" w:rsidRPr="00760BC7" w:rsidSect="00BF5F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4" w:right="567" w:bottom="567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A1F" w:rsidRDefault="00CD6A1F" w:rsidP="00CF4476">
      <w:r>
        <w:separator/>
      </w:r>
    </w:p>
  </w:endnote>
  <w:endnote w:type="continuationSeparator" w:id="1">
    <w:p w:rsidR="00CD6A1F" w:rsidRDefault="00CD6A1F" w:rsidP="00CF4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76" w:rsidRDefault="00CF447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76" w:rsidRDefault="00CF4476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76" w:rsidRDefault="00CF447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A1F" w:rsidRDefault="00CD6A1F" w:rsidP="00CF4476">
      <w:r>
        <w:separator/>
      </w:r>
    </w:p>
  </w:footnote>
  <w:footnote w:type="continuationSeparator" w:id="1">
    <w:p w:rsidR="00CD6A1F" w:rsidRDefault="00CD6A1F" w:rsidP="00CF4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76" w:rsidRDefault="00CF447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76" w:rsidRDefault="00CF4476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76" w:rsidRDefault="00CF447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6B340424"/>
    <w:multiLevelType w:val="hybridMultilevel"/>
    <w:tmpl w:val="FA649972"/>
    <w:lvl w:ilvl="0" w:tplc="66E261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F74851"/>
    <w:multiLevelType w:val="hybridMultilevel"/>
    <w:tmpl w:val="2F0EBA3A"/>
    <w:lvl w:ilvl="0" w:tplc="BBE84FF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4076DD"/>
    <w:multiLevelType w:val="hybridMultilevel"/>
    <w:tmpl w:val="B5E6DD02"/>
    <w:lvl w:ilvl="0" w:tplc="45E4C75C">
      <w:start w:val="1"/>
      <w:numFmt w:val="decimal"/>
      <w:lvlText w:val="%1."/>
      <w:lvlJc w:val="left"/>
      <w:pPr>
        <w:ind w:left="928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A65"/>
    <w:rsid w:val="00027572"/>
    <w:rsid w:val="000922A0"/>
    <w:rsid w:val="000C1E07"/>
    <w:rsid w:val="000C4A78"/>
    <w:rsid w:val="00106B1E"/>
    <w:rsid w:val="00130466"/>
    <w:rsid w:val="0022089F"/>
    <w:rsid w:val="00243205"/>
    <w:rsid w:val="00246388"/>
    <w:rsid w:val="00321AD0"/>
    <w:rsid w:val="003617AD"/>
    <w:rsid w:val="0037588D"/>
    <w:rsid w:val="003A11E5"/>
    <w:rsid w:val="004124EC"/>
    <w:rsid w:val="00474E6C"/>
    <w:rsid w:val="00476850"/>
    <w:rsid w:val="004F39AE"/>
    <w:rsid w:val="00532DBE"/>
    <w:rsid w:val="0054092C"/>
    <w:rsid w:val="005826BC"/>
    <w:rsid w:val="005C47BD"/>
    <w:rsid w:val="00630F9F"/>
    <w:rsid w:val="006B2DF8"/>
    <w:rsid w:val="006F1B5C"/>
    <w:rsid w:val="006F46B7"/>
    <w:rsid w:val="006F5A8D"/>
    <w:rsid w:val="007213BA"/>
    <w:rsid w:val="00760BC7"/>
    <w:rsid w:val="00783B0F"/>
    <w:rsid w:val="00786E2D"/>
    <w:rsid w:val="007E03D3"/>
    <w:rsid w:val="00814D58"/>
    <w:rsid w:val="00853A6E"/>
    <w:rsid w:val="008A2552"/>
    <w:rsid w:val="008D70E0"/>
    <w:rsid w:val="008F0744"/>
    <w:rsid w:val="008F45ED"/>
    <w:rsid w:val="0095497D"/>
    <w:rsid w:val="00982A96"/>
    <w:rsid w:val="00991DE7"/>
    <w:rsid w:val="009E48CE"/>
    <w:rsid w:val="00A61355"/>
    <w:rsid w:val="00AE50C3"/>
    <w:rsid w:val="00B00442"/>
    <w:rsid w:val="00B3079B"/>
    <w:rsid w:val="00B37748"/>
    <w:rsid w:val="00B42E4F"/>
    <w:rsid w:val="00B67D39"/>
    <w:rsid w:val="00B81B97"/>
    <w:rsid w:val="00BC0140"/>
    <w:rsid w:val="00BF5FEA"/>
    <w:rsid w:val="00C051F0"/>
    <w:rsid w:val="00C22476"/>
    <w:rsid w:val="00CB248A"/>
    <w:rsid w:val="00CC02FE"/>
    <w:rsid w:val="00CD6A1F"/>
    <w:rsid w:val="00CD6C57"/>
    <w:rsid w:val="00CE3F29"/>
    <w:rsid w:val="00CE4A65"/>
    <w:rsid w:val="00CF4476"/>
    <w:rsid w:val="00D12A5A"/>
    <w:rsid w:val="00DD60F9"/>
    <w:rsid w:val="00DE426B"/>
    <w:rsid w:val="00E27710"/>
    <w:rsid w:val="00EC3DCE"/>
    <w:rsid w:val="00EE1541"/>
    <w:rsid w:val="00F12578"/>
    <w:rsid w:val="00F157ED"/>
    <w:rsid w:val="00F224CC"/>
    <w:rsid w:val="00F52A3E"/>
    <w:rsid w:val="00FA410A"/>
    <w:rsid w:val="00FE45BE"/>
    <w:rsid w:val="00FF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82A9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82A9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82A9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82A9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82A9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A6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CE4A6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CE4A65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E4A6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E4A6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E4A65"/>
    <w:rPr>
      <w:rFonts w:ascii="Arial" w:eastAsia="Times New Roman" w:hAnsi="Arial"/>
      <w:b/>
      <w:bCs/>
      <w:sz w:val="26"/>
      <w:szCs w:val="28"/>
    </w:rPr>
  </w:style>
  <w:style w:type="paragraph" w:customStyle="1" w:styleId="a3">
    <w:name w:val="Содержимое таблицы"/>
    <w:basedOn w:val="a"/>
    <w:rsid w:val="00CE4A65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CE4A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A65"/>
    <w:rPr>
      <w:rFonts w:ascii="Tahoma" w:eastAsia="Arial Unicode MS" w:hAnsi="Tahoma" w:cs="Tahoma"/>
      <w:kern w:val="1"/>
      <w:sz w:val="16"/>
      <w:szCs w:val="16"/>
    </w:rPr>
  </w:style>
  <w:style w:type="paragraph" w:customStyle="1" w:styleId="ConsPlusCell">
    <w:name w:val="ConsPlusCell"/>
    <w:uiPriority w:val="99"/>
    <w:rsid w:val="00CC02F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27572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982A96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982A96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02757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82A9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982A96"/>
    <w:rPr>
      <w:color w:val="0000FF"/>
      <w:u w:val="none"/>
    </w:rPr>
  </w:style>
  <w:style w:type="table" w:styleId="a9">
    <w:name w:val="Table Grid"/>
    <w:basedOn w:val="a1"/>
    <w:uiPriority w:val="59"/>
    <w:rsid w:val="000275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F44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4476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F44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F447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82A9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82A9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82A9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30F9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30F9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5325853&amp;sub=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153BA6-F338-4151-AE51-1C2E2A6D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35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Admin</cp:lastModifiedBy>
  <cp:revision>11</cp:revision>
  <cp:lastPrinted>2009-09-08T06:18:00Z</cp:lastPrinted>
  <dcterms:created xsi:type="dcterms:W3CDTF">2021-03-23T08:35:00Z</dcterms:created>
  <dcterms:modified xsi:type="dcterms:W3CDTF">2021-05-27T10:47:00Z</dcterms:modified>
</cp:coreProperties>
</file>