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02CE" w14:textId="77777777" w:rsidR="00A86A1F" w:rsidRPr="00A86A1F" w:rsidRDefault="00A86A1F" w:rsidP="00A86A1F">
      <w:r w:rsidRPr="00A86A1F">
        <w:rPr>
          <w:b/>
          <w:bCs/>
        </w:rPr>
        <w:t>СОВЕТ НАРОДНЫХ ДЕПУТАТОВ</w:t>
      </w:r>
    </w:p>
    <w:p w14:paraId="26564558" w14:textId="77777777" w:rsidR="00A86A1F" w:rsidRPr="00A86A1F" w:rsidRDefault="00A86A1F" w:rsidP="00A86A1F">
      <w:r w:rsidRPr="00A86A1F">
        <w:rPr>
          <w:b/>
          <w:bCs/>
        </w:rPr>
        <w:t>СТОРОЖЕВСКОГО 2-ГО СЕЛЬСКОГО ПОСЕЛЕНИЯ</w:t>
      </w:r>
    </w:p>
    <w:p w14:paraId="56AF16C3" w14:textId="77777777" w:rsidR="00A86A1F" w:rsidRPr="00A86A1F" w:rsidRDefault="00A86A1F" w:rsidP="00A86A1F">
      <w:r w:rsidRPr="00A86A1F">
        <w:rPr>
          <w:b/>
          <w:bCs/>
        </w:rPr>
        <w:t>ЛИСКИНСКОГО МУНИЦИПАЛЬНОГО РОАЙОНА</w:t>
      </w:r>
    </w:p>
    <w:p w14:paraId="16090FDC" w14:textId="77777777" w:rsidR="00A86A1F" w:rsidRPr="00A86A1F" w:rsidRDefault="00A86A1F" w:rsidP="00A86A1F">
      <w:r w:rsidRPr="00A86A1F">
        <w:rPr>
          <w:b/>
          <w:bCs/>
        </w:rPr>
        <w:t>ВОРОНЕЖСКОЙ ОБЛАСТИ</w:t>
      </w:r>
    </w:p>
    <w:p w14:paraId="74B2164D" w14:textId="77777777" w:rsidR="00A86A1F" w:rsidRPr="00A86A1F" w:rsidRDefault="00A86A1F" w:rsidP="00A86A1F"/>
    <w:p w14:paraId="6F0E8EB1" w14:textId="77777777" w:rsidR="00A86A1F" w:rsidRPr="00A86A1F" w:rsidRDefault="00A86A1F" w:rsidP="00A86A1F">
      <w:r w:rsidRPr="00A86A1F">
        <w:rPr>
          <w:b/>
          <w:bCs/>
        </w:rPr>
        <w:t>РЕШЕНИЕ</w:t>
      </w:r>
    </w:p>
    <w:p w14:paraId="1C850CEC" w14:textId="77777777" w:rsidR="00A86A1F" w:rsidRPr="00A86A1F" w:rsidRDefault="00A86A1F" w:rsidP="00A86A1F">
      <w:r w:rsidRPr="00A86A1F">
        <w:br/>
        <w:t xml:space="preserve">от «15» ноября 2013 г. №111 </w:t>
      </w:r>
      <w:r w:rsidRPr="00A86A1F">
        <w:br/>
      </w:r>
      <w:r w:rsidRPr="00A86A1F">
        <w:br/>
        <w:t xml:space="preserve">Об утверждении Соглашения о </w:t>
      </w:r>
      <w:r w:rsidRPr="00A86A1F">
        <w:br/>
        <w:t xml:space="preserve">передаче Лискинскому </w:t>
      </w:r>
      <w:r w:rsidRPr="00A86A1F">
        <w:br/>
        <w:t xml:space="preserve">муниципальному району Воронежской </w:t>
      </w:r>
      <w:r w:rsidRPr="00A86A1F">
        <w:br/>
        <w:t xml:space="preserve">области части полномочий </w:t>
      </w:r>
      <w:r w:rsidRPr="00A86A1F">
        <w:br/>
        <w:t xml:space="preserve">Сторожевского 2-го сельского поселения </w:t>
      </w:r>
      <w:r w:rsidRPr="00A86A1F">
        <w:br/>
        <w:t xml:space="preserve">Лискинского муниципального района </w:t>
      </w:r>
      <w:r w:rsidRPr="00A86A1F">
        <w:br/>
        <w:t xml:space="preserve">Воронежской области </w:t>
      </w:r>
      <w:r w:rsidRPr="00A86A1F">
        <w:br/>
      </w:r>
      <w:r w:rsidRPr="00A86A1F">
        <w:br/>
        <w:t xml:space="preserve">В соответствии с частью 4 ст. 15 Федерального закона от 06.10.2003г. №131-ФЗ «Об общих принципах организации местного самоуправления в Российской Федерации», Федеральным законом от 25 июня 2012 г.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контроля», Уставом Сторожевского2-го сельского поселения Лискинского муниципального района воронежской области Совет народных депутатов Сторожевского 2-го сельского поселения Лискинского муниципального района Воронежской области </w:t>
      </w:r>
      <w:r w:rsidRPr="00A86A1F">
        <w:br/>
        <w:t xml:space="preserve">Р Е Ш И Л: </w:t>
      </w:r>
      <w:r w:rsidRPr="00A86A1F">
        <w:br/>
        <w:t xml:space="preserve">1. Утвердить Соглашение между Лискинским муниципальным районом Воронежской области и Сторожевским 2-м сельским поселением Лискинского муниципального района Воронежской области о передачи части полномочий по осуществлению муниципального жилищного контроля, полномочий, предусмотренных частями 1.1., 2,3 статьи 165 жилищного кодекса Российской Федерации согласно приложения 1.,п 6 ч.1 ст. 14 Федерального закона от 06.10.2003г.№ №131-ФЗ «Об общих принципах организации местного самоуправления в Российской Федерации». </w:t>
      </w:r>
      <w:r w:rsidRPr="00A86A1F">
        <w:br/>
        <w:t xml:space="preserve">2. Настоящее решение вступает в силу со дня его обнародования. </w:t>
      </w:r>
      <w:r w:rsidRPr="00A86A1F">
        <w:br/>
        <w:t xml:space="preserve">3. Контроль за исполнением настоящего решения оставляю за собой. </w:t>
      </w:r>
      <w:r w:rsidRPr="00A86A1F">
        <w:br/>
        <w:t xml:space="preserve">Глава Сторожевского 2-го </w:t>
      </w:r>
      <w:r w:rsidRPr="00A86A1F">
        <w:br/>
        <w:t xml:space="preserve">сельского поселения Н.П.Соколова </w:t>
      </w:r>
      <w:r w:rsidRPr="00A86A1F">
        <w:br/>
      </w:r>
      <w:r w:rsidRPr="00A86A1F">
        <w:br/>
      </w:r>
    </w:p>
    <w:p w14:paraId="374D6D83" w14:textId="77777777" w:rsidR="00A86A1F" w:rsidRPr="00A86A1F" w:rsidRDefault="00A86A1F" w:rsidP="00A86A1F">
      <w:r w:rsidRPr="00A86A1F">
        <w:t>Приложение</w:t>
      </w:r>
    </w:p>
    <w:p w14:paraId="306F01C6" w14:textId="77777777" w:rsidR="00A86A1F" w:rsidRPr="00A86A1F" w:rsidRDefault="00A86A1F" w:rsidP="00A86A1F">
      <w:r w:rsidRPr="00A86A1F">
        <w:t>к решению Совета народных депутатов</w:t>
      </w:r>
    </w:p>
    <w:p w14:paraId="2DA3D1D6" w14:textId="77777777" w:rsidR="00A86A1F" w:rsidRPr="00A86A1F" w:rsidRDefault="00A86A1F" w:rsidP="00A86A1F">
      <w:r w:rsidRPr="00A86A1F">
        <w:t>Сторожевского 2-го сельского поселени</w:t>
      </w:r>
    </w:p>
    <w:p w14:paraId="00B5CE78" w14:textId="77777777" w:rsidR="00A86A1F" w:rsidRPr="00A86A1F" w:rsidRDefault="00A86A1F" w:rsidP="00A86A1F">
      <w:r w:rsidRPr="00A86A1F">
        <w:t>Лискинского муниципального района</w:t>
      </w:r>
    </w:p>
    <w:p w14:paraId="59BE8F42" w14:textId="77777777" w:rsidR="00A86A1F" w:rsidRPr="00A86A1F" w:rsidRDefault="00A86A1F" w:rsidP="00A86A1F">
      <w:r w:rsidRPr="00A86A1F">
        <w:t>Воронежской области</w:t>
      </w:r>
    </w:p>
    <w:p w14:paraId="7E8AC39F" w14:textId="77777777" w:rsidR="00A86A1F" w:rsidRPr="00A86A1F" w:rsidRDefault="00A86A1F" w:rsidP="00A86A1F">
      <w:r w:rsidRPr="00A86A1F">
        <w:lastRenderedPageBreak/>
        <w:t xml:space="preserve">от 15 ноября 2013 г. № 111 </w:t>
      </w:r>
    </w:p>
    <w:p w14:paraId="2C7F9E9A" w14:textId="77777777" w:rsidR="00A86A1F" w:rsidRPr="00A86A1F" w:rsidRDefault="00A86A1F" w:rsidP="00A86A1F"/>
    <w:p w14:paraId="36F44CE4" w14:textId="77777777" w:rsidR="00A86A1F" w:rsidRPr="00A86A1F" w:rsidRDefault="00A86A1F" w:rsidP="00A86A1F">
      <w:r w:rsidRPr="00A86A1F">
        <w:rPr>
          <w:b/>
          <w:bCs/>
        </w:rPr>
        <w:t>СОГЛАШЕНИЕ № ____</w:t>
      </w:r>
    </w:p>
    <w:p w14:paraId="5536A397" w14:textId="77777777" w:rsidR="00A86A1F" w:rsidRPr="00A86A1F" w:rsidRDefault="00A86A1F" w:rsidP="00A86A1F">
      <w:r w:rsidRPr="00A86A1F">
        <w:rPr>
          <w:b/>
          <w:bCs/>
        </w:rPr>
        <w:t>о передаче Лисикнскому Муниципальному району Воронежской области части полномочий Сторожевского 2-го сельского поселения Лискинского муниципального района Воронежской области</w:t>
      </w:r>
    </w:p>
    <w:p w14:paraId="2C2EACC0" w14:textId="77777777" w:rsidR="00A86A1F" w:rsidRPr="00A86A1F" w:rsidRDefault="00A86A1F" w:rsidP="00A86A1F">
      <w:r w:rsidRPr="00A86A1F">
        <w:rPr>
          <w:b/>
          <w:bCs/>
        </w:rPr>
        <w:t>«15» ноября 2013 г. </w:t>
      </w:r>
    </w:p>
    <w:p w14:paraId="64240B60" w14:textId="15A613E0" w:rsidR="005A7B2A" w:rsidRDefault="00A86A1F" w:rsidP="00A86A1F">
      <w:r w:rsidRPr="00A86A1F">
        <w:br/>
        <w:t xml:space="preserve">Сторожевское 2-е сельское поселение Лискинского муниципального района Воронежской области в лице главы Сторожевского 2-го сельского поселения Лискинского муниципального района Воронежской области Соколовой Надежды Петровны, действующего на основании Устава Сторожевского 2-го сельского поселения Лискинского муниципального района Воронежской области, с одной стороны и Лискинский муниципальный район Воронежской области в лице главы Лискинского муниципального района Воронежской области Шевцова Виктора Владимировича, действующего на основании Устава Лискинского муниципального района Воронежской области с другой стороны, в соответствии с частью 4 статьи 15 Федерального Закона РФ от 06.10.2003г. № 131-ФЗ «Об общих принципах организации местного самоуправления в Российской Федерации» заключили настоящее Соглашение о нижеследующем: </w:t>
      </w:r>
      <w:r w:rsidRPr="00A86A1F">
        <w:br/>
        <w:t xml:space="preserve">1. ПРЕДМЕТ СОГЛАШЕНИЯ </w:t>
      </w:r>
      <w:r w:rsidRPr="00A86A1F">
        <w:br/>
        <w:t xml:space="preserve">1.1. Настоящее Соглашение закрепляет передачу администрации Лискинскому муниципальному району Воронежской области осуществления следующих полномочий: </w:t>
      </w:r>
      <w:r w:rsidRPr="00A86A1F">
        <w:br/>
        <w:t xml:space="preserve">- осуществление муниципального жилищного контроля; </w:t>
      </w:r>
      <w:r w:rsidRPr="00A86A1F">
        <w:br/>
        <w:t xml:space="preserve">- осуществление полномочий, предусмотренных частями 1.1., 2,3 статьи 165 ЖК РФ. </w:t>
      </w:r>
      <w:r w:rsidRPr="00A86A1F">
        <w:br/>
      </w:r>
      <w:r w:rsidRPr="00A86A1F">
        <w:br/>
        <w:t xml:space="preserve">2. ПРАВОВОЕ РЕГУЛИРОВАНИЕ ИСПОЛНЕНИЯ ПЕРЕДАННЫХ ПОЛНОМОЧИЙ </w:t>
      </w:r>
      <w:r w:rsidRPr="00A86A1F">
        <w:br/>
        <w:t xml:space="preserve">2.1. В целях реализации полномочий, переданных в соответствии с настоящим Соглашением, правовое регулирование по вопросам осуществления муниципального жилищного контроля в Сторожевском 2-ом сельском поселении Лискинского муниципального района Воронежской области осуществляется муниципальными правовыми актами Лискинского муниципального района Воронежской области. </w:t>
      </w:r>
      <w:r w:rsidRPr="00A86A1F">
        <w:br/>
      </w:r>
      <w:r w:rsidRPr="00A86A1F">
        <w:br/>
        <w:t xml:space="preserve">3. СРОК ДЕЙСТВИЯ, ОСНОВАНИЯ И ПОРЯДОК ПРЕКРАЩЕНИЯ </w:t>
      </w:r>
      <w:r w:rsidRPr="00A86A1F">
        <w:br/>
        <w:t xml:space="preserve">ДЕЙСТВИЯ СОГЛАШЕНИЯ </w:t>
      </w:r>
      <w:r w:rsidRPr="00A86A1F">
        <w:br/>
      </w:r>
      <w:r w:rsidRPr="00A86A1F">
        <w:br/>
        <w:t xml:space="preserve">3.1. Настоящее Соглашение заключается на 1год и вступает в силу с 1 ноября 2013 года. </w:t>
      </w:r>
      <w:r w:rsidRPr="00A86A1F">
        <w:br/>
        <w:t xml:space="preserve">3.2. Действие настоящего Соглашения прекращается : </w:t>
      </w:r>
      <w:r w:rsidRPr="00A86A1F">
        <w:br/>
        <w:t xml:space="preserve">- по истечении срока соглашения, указанного в пункте 3.1 настоящего Соглашения, в случае, если одна из сторон письменно заявит о намерении его расторжения; </w:t>
      </w:r>
      <w:r w:rsidRPr="00A86A1F">
        <w:br/>
        <w:t xml:space="preserve">- по взаимному согласию сторон, выраженному в письменной форме, путем заключения соглашений о расторжении настоящего Соглашения. </w:t>
      </w:r>
      <w:r w:rsidRPr="00A86A1F">
        <w:br/>
        <w:t xml:space="preserve">- уведомление о намерении расторгнуть Соглашение направляется не менее чем за 30 дней до даты предполагаемого расторжения Соглашения. </w:t>
      </w:r>
      <w:r w:rsidRPr="00A86A1F">
        <w:br/>
        <w:t xml:space="preserve">3.3 Соглашение не может быть расторгнуто в одностороннем порядке. </w:t>
      </w:r>
      <w:r w:rsidRPr="00A86A1F">
        <w:br/>
      </w:r>
      <w:r w:rsidRPr="00A86A1F">
        <w:br/>
        <w:t xml:space="preserve">4. ЗАКЛЮЧИТЕЛЬНЫЕ ПОЛОЖЕНИЯ </w:t>
      </w:r>
      <w:r w:rsidRPr="00A86A1F">
        <w:br/>
        <w:t xml:space="preserve">4.1. Настоящее Соглашение составлено в двух экземплярах, имеющих одинаковую </w:t>
      </w:r>
      <w:r w:rsidRPr="00A86A1F">
        <w:lastRenderedPageBreak/>
        <w:t xml:space="preserve">юридическую силу, по одному для каждой из Сторон. 4.2. Внесение изменений и дополнений в настоящее Соглашение осуществляется путем подписания Сторонами дополнительных соглашений. 4.3. По вопросам, не урегулированным настоящим Соглашением, Стороны руководствуются действующим законодательством. 4.4. Споры и разногласия, возникающие из данного Соглашения, подлежат разрешению в порядке, установленном действующим законодательством. </w:t>
      </w:r>
      <w:r w:rsidRPr="00A86A1F">
        <w:br/>
      </w:r>
      <w:r w:rsidRPr="00A86A1F">
        <w:br/>
        <w:t xml:space="preserve">5. ПОДПИСИ СТОРОН </w:t>
      </w:r>
      <w:r w:rsidRPr="00A86A1F">
        <w:br/>
      </w:r>
      <w:r w:rsidRPr="00A86A1F">
        <w:br/>
        <w:t xml:space="preserve">Глава Сторожевского 2-го Глава Лискинского </w:t>
      </w:r>
      <w:r w:rsidRPr="00A86A1F">
        <w:br/>
        <w:t xml:space="preserve">сельского поселения Лискинского муниципального района </w:t>
      </w:r>
      <w:r w:rsidRPr="00A86A1F">
        <w:br/>
        <w:t xml:space="preserve">муниципального района </w:t>
      </w:r>
      <w:r w:rsidRPr="00A86A1F">
        <w:br/>
      </w:r>
      <w:r w:rsidRPr="00A86A1F">
        <w:br/>
        <w:t xml:space="preserve">_________________Н.П.                                      Соколова _________________В.В.Шевцов </w:t>
      </w:r>
      <w:r w:rsidRPr="00A86A1F">
        <w:br/>
      </w:r>
      <w:r w:rsidRPr="00A86A1F">
        <w:br/>
        <w:t>«_____»_____________2013 г.                             «______»_____________2013 г.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FA"/>
    <w:rsid w:val="00312C96"/>
    <w:rsid w:val="005A7B2A"/>
    <w:rsid w:val="008D6E62"/>
    <w:rsid w:val="00A86A1F"/>
    <w:rsid w:val="00C81128"/>
    <w:rsid w:val="00D471FA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29E6F-4C1B-433F-B349-FE80E6FD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7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7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71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71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71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71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71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71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7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7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71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71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71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7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71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7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63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43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2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07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411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577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292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464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721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4957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83510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9024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430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88421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73143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73674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0239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56450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938049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894146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4872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28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11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208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206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964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905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7873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2486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23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1511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4314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2853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47080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6844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06809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03202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29514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520440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2916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8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12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475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056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723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7651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4424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804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6310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24112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1702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73799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16184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3992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5234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62013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96471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778964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908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7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902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25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707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0102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5780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9814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90213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3974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6432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70290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75979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49566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99742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388684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57936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54085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339859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85228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88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97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10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786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264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3181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126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4418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6601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1241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37105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0919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97002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38588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0946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4873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96989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781810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8618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50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18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365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815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521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7218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2586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79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318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65836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8229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7281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974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84811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65066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35739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796263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974654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2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1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17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9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847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2854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101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8572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24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222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40558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2845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7871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56230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66243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16368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23018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6851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565701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704011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6429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72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207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212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183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832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8043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508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4371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9169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7164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5601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8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9833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52385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23106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96908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95908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527117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2161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3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413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64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078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7146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176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693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5303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774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0416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27245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06191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72940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63960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85516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25096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04687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031585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21298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17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52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9918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224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234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900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598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087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64141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72179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30138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10926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21869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467069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6596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78003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43278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429647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4907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11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64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92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4348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716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9686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8510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6884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8159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3735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017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7664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05022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2671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08032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88313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59141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372872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2550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02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29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47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053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636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1196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2190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4190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1032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498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5848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9369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16284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74590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1290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62269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72120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427866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2025-03-20T06:42:00Z</dcterms:created>
  <dcterms:modified xsi:type="dcterms:W3CDTF">2025-03-20T06:42:00Z</dcterms:modified>
</cp:coreProperties>
</file>