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0EE34" w14:textId="77777777" w:rsidR="00A5644B" w:rsidRPr="00A5644B" w:rsidRDefault="00A5644B" w:rsidP="00A5644B"/>
    <w:p w14:paraId="629F200C" w14:textId="77777777" w:rsidR="00A5644B" w:rsidRPr="00A5644B" w:rsidRDefault="00A5644B" w:rsidP="00A5644B">
      <w:r w:rsidRPr="00A5644B">
        <w:rPr>
          <w:b/>
          <w:bCs/>
        </w:rPr>
        <w:t>СОВЕТ НАРОДНЫХ ДЕПУТАТОВ_</w:t>
      </w:r>
    </w:p>
    <w:p w14:paraId="0D9D606D" w14:textId="77777777" w:rsidR="00A5644B" w:rsidRPr="00A5644B" w:rsidRDefault="00A5644B" w:rsidP="00A5644B">
      <w:r w:rsidRPr="00A5644B">
        <w:rPr>
          <w:b/>
          <w:bCs/>
        </w:rPr>
        <w:t>СТОРОЖЕВСКОГО 2-ГО СЕЛЬСКОГО ПОСЕЛЕНИЯ </w:t>
      </w:r>
    </w:p>
    <w:p w14:paraId="6988F6EF" w14:textId="77777777" w:rsidR="00A5644B" w:rsidRPr="00A5644B" w:rsidRDefault="00A5644B" w:rsidP="00A5644B">
      <w:r w:rsidRPr="00A5644B">
        <w:rPr>
          <w:b/>
          <w:bCs/>
        </w:rPr>
        <w:t>ЛИСКИНСКОГО МУНИЦИПАЛЬНОГО РАЙОНА </w:t>
      </w:r>
    </w:p>
    <w:p w14:paraId="467617A6" w14:textId="77777777" w:rsidR="00A5644B" w:rsidRPr="00A5644B" w:rsidRDefault="00A5644B" w:rsidP="00A5644B">
      <w:r w:rsidRPr="00A5644B">
        <w:rPr>
          <w:b/>
          <w:bCs/>
        </w:rPr>
        <w:t>ВОРОНЕЖСКОЙ ОБЛАСТИ</w:t>
      </w:r>
    </w:p>
    <w:p w14:paraId="3B761991" w14:textId="77777777" w:rsidR="00A5644B" w:rsidRPr="00A5644B" w:rsidRDefault="00A5644B" w:rsidP="00A5644B"/>
    <w:p w14:paraId="3CBF967C" w14:textId="77777777" w:rsidR="00A5644B" w:rsidRPr="00A5644B" w:rsidRDefault="00A5644B" w:rsidP="00A5644B">
      <w:r w:rsidRPr="00A5644B">
        <w:rPr>
          <w:b/>
          <w:bCs/>
        </w:rPr>
        <w:t>РЕШЕНИЕ</w:t>
      </w:r>
    </w:p>
    <w:p w14:paraId="1CFCDF7A" w14:textId="77777777" w:rsidR="00A5644B" w:rsidRPr="00A5644B" w:rsidRDefault="00A5644B" w:rsidP="00A5644B">
      <w:r w:rsidRPr="00A5644B">
        <w:br/>
        <w:t xml:space="preserve">От«15» ноября 2013г. № 107 </w:t>
      </w:r>
      <w:r w:rsidRPr="00A5644B">
        <w:br/>
      </w:r>
      <w:r w:rsidRPr="00A5644B">
        <w:br/>
        <w:t xml:space="preserve">О внесении изменений в решение Совета народных депутатов Сторожевского 2-го сельского поселения №2 от 28.09.2005 г. «Об установлении налога на имущество физических лиц» (в редакции от 15 ноября 2012г. №78) </w:t>
      </w:r>
      <w:r w:rsidRPr="00A5644B">
        <w:br/>
      </w:r>
      <w:r w:rsidRPr="00A5644B">
        <w:br/>
      </w:r>
      <w:r w:rsidRPr="00A5644B">
        <w:br/>
        <w:t xml:space="preserve">На основании статьи 12 Налогового Кодекса РФ и в соответствии с Законом Российской Федерации от 9декабря 1991года №2003-1 «О налоге на имущество физических лиц» Совет народных депутатов Сторожевского 2-го сельского поселения Лискинского муниципального района </w:t>
      </w:r>
      <w:r w:rsidRPr="00A5644B">
        <w:br/>
        <w:t xml:space="preserve">решил: </w:t>
      </w:r>
      <w:r w:rsidRPr="00A5644B">
        <w:br/>
      </w:r>
      <w:r w:rsidRPr="00A5644B">
        <w:br/>
        <w:t xml:space="preserve">1.Пункт «а)» части 1 решения Совета народных депутатов от 28.09. 2005 года №2 изложить в следующей редакции: </w:t>
      </w:r>
      <w:r w:rsidRPr="00A5644B">
        <w:br/>
        <w:t xml:space="preserve">«а) на жилые дома, квартиры, комнаты, дачи, гаражи, иные строения, помещения и сооружения, доли на них в праве общей собственности на имущество в зависимости от суммарной инвентаризационной стоимости имущества, принадлежащего физическому лицу: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78"/>
        <w:gridCol w:w="2577"/>
      </w:tblGrid>
      <w:tr w:rsidR="00A5644B" w:rsidRPr="00A5644B" w14:paraId="14EC1FBE" w14:textId="77777777" w:rsidTr="00A5644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16094A" w14:textId="77777777" w:rsidR="00A5644B" w:rsidRPr="00A5644B" w:rsidRDefault="00A5644B" w:rsidP="00A5644B">
            <w:r w:rsidRPr="00A5644B">
              <w:t>Суммарная инвентаризационная стоимость объектов налогообложения</w:t>
            </w:r>
          </w:p>
        </w:tc>
        <w:tc>
          <w:tcPr>
            <w:tcW w:w="0" w:type="auto"/>
            <w:vAlign w:val="center"/>
            <w:hideMark/>
          </w:tcPr>
          <w:p w14:paraId="646F17AC" w14:textId="77777777" w:rsidR="00A5644B" w:rsidRPr="00A5644B" w:rsidRDefault="00A5644B" w:rsidP="00A5644B">
            <w:r w:rsidRPr="00A5644B">
              <w:t>Ставка налога (процентов)</w:t>
            </w:r>
          </w:p>
        </w:tc>
      </w:tr>
      <w:tr w:rsidR="00A5644B" w:rsidRPr="00A5644B" w14:paraId="676B3EC3" w14:textId="77777777" w:rsidTr="00A5644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8A71F9" w14:textId="77777777" w:rsidR="00A5644B" w:rsidRPr="00A5644B" w:rsidRDefault="00A5644B" w:rsidP="00A5644B">
            <w:r w:rsidRPr="00A5644B">
              <w:t>До 300 000 рублей (включительно)</w:t>
            </w:r>
          </w:p>
        </w:tc>
        <w:tc>
          <w:tcPr>
            <w:tcW w:w="0" w:type="auto"/>
            <w:vAlign w:val="center"/>
            <w:hideMark/>
          </w:tcPr>
          <w:p w14:paraId="77432EE7" w14:textId="77777777" w:rsidR="00A5644B" w:rsidRPr="00A5644B" w:rsidRDefault="00A5644B" w:rsidP="00A5644B">
            <w:r w:rsidRPr="00A5644B">
              <w:t xml:space="preserve">0, 1 процента </w:t>
            </w:r>
          </w:p>
        </w:tc>
      </w:tr>
      <w:tr w:rsidR="00A5644B" w:rsidRPr="00A5644B" w14:paraId="2F22A233" w14:textId="77777777" w:rsidTr="00A5644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53BFF2" w14:textId="77777777" w:rsidR="00A5644B" w:rsidRPr="00A5644B" w:rsidRDefault="00A5644B" w:rsidP="00A5644B">
            <w:r w:rsidRPr="00A5644B">
              <w:t>Свыше 300 000 рублей до 500 000 рублей (включительно)</w:t>
            </w:r>
          </w:p>
        </w:tc>
        <w:tc>
          <w:tcPr>
            <w:tcW w:w="0" w:type="auto"/>
            <w:vAlign w:val="center"/>
            <w:hideMark/>
          </w:tcPr>
          <w:p w14:paraId="5FF7591D" w14:textId="77777777" w:rsidR="00A5644B" w:rsidRPr="00A5644B" w:rsidRDefault="00A5644B" w:rsidP="00A5644B">
            <w:r w:rsidRPr="00A5644B">
              <w:t>0, 13 процента</w:t>
            </w:r>
          </w:p>
        </w:tc>
      </w:tr>
      <w:tr w:rsidR="00A5644B" w:rsidRPr="00A5644B" w14:paraId="6C750910" w14:textId="77777777" w:rsidTr="00A5644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B5513F" w14:textId="77777777" w:rsidR="00A5644B" w:rsidRPr="00A5644B" w:rsidRDefault="00A5644B" w:rsidP="00A5644B">
            <w:r w:rsidRPr="00A5644B">
              <w:t>Свыше 500 000 рублей</w:t>
            </w:r>
          </w:p>
        </w:tc>
        <w:tc>
          <w:tcPr>
            <w:tcW w:w="0" w:type="auto"/>
            <w:vAlign w:val="center"/>
            <w:hideMark/>
          </w:tcPr>
          <w:p w14:paraId="6CFACC1B" w14:textId="77777777" w:rsidR="00A5644B" w:rsidRPr="00A5644B" w:rsidRDefault="00A5644B" w:rsidP="00A5644B">
            <w:r w:rsidRPr="00A5644B">
              <w:t>0, 31 процента</w:t>
            </w:r>
          </w:p>
        </w:tc>
      </w:tr>
    </w:tbl>
    <w:p w14:paraId="60E9A252" w14:textId="77777777" w:rsidR="00A5644B" w:rsidRPr="00A5644B" w:rsidRDefault="00A5644B" w:rsidP="00A5644B">
      <w:r w:rsidRPr="00A5644B">
        <w:br/>
      </w:r>
      <w:r w:rsidRPr="00A5644B">
        <w:br/>
        <w:t xml:space="preserve">2.Решение вступает в силу с 1 января 2014 года, но не ранее, чем по истечении одного месяца со дня его официального опубликования, за исключением случаев, предусмотренных Налоговым кодексом Российской Федерации. </w:t>
      </w:r>
      <w:r w:rsidRPr="00A5644B">
        <w:br/>
      </w:r>
      <w:r w:rsidRPr="00A5644B">
        <w:br/>
      </w:r>
      <w:r w:rsidRPr="00A5644B">
        <w:br/>
        <w:t xml:space="preserve">Глава Сторожевского 2-го </w:t>
      </w:r>
      <w:r w:rsidRPr="00A5644B">
        <w:br/>
        <w:t xml:space="preserve">сельского поселения </w:t>
      </w:r>
      <w:proofErr w:type="spellStart"/>
      <w:r w:rsidRPr="00A5644B">
        <w:t>Н.П.Соколова</w:t>
      </w:r>
      <w:proofErr w:type="spellEnd"/>
      <w:r w:rsidRPr="00A5644B">
        <w:t xml:space="preserve">      </w:t>
      </w:r>
    </w:p>
    <w:p w14:paraId="6A645E6D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271"/>
    <w:rsid w:val="00312C96"/>
    <w:rsid w:val="005A7B2A"/>
    <w:rsid w:val="00871271"/>
    <w:rsid w:val="008D6E62"/>
    <w:rsid w:val="00A5644B"/>
    <w:rsid w:val="00C81128"/>
    <w:rsid w:val="00EE6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369D30-7752-4CFF-8F85-944BF6F60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712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12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12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12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12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12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12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12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12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12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712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712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7127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7127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7127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7127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7127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7127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712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712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12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712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712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7127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7127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7127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712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7127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7127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4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2025-03-20T06:42:00Z</dcterms:created>
  <dcterms:modified xsi:type="dcterms:W3CDTF">2025-03-20T06:42:00Z</dcterms:modified>
</cp:coreProperties>
</file>