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Default="00723935" w:rsidP="00C931E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 4</w:t>
            </w:r>
            <w:r w:rsidR="00B03243">
              <w:rPr>
                <w:sz w:val="20"/>
                <w:szCs w:val="20"/>
              </w:rPr>
              <w:t>.1</w:t>
            </w:r>
          </w:p>
          <w:p w:rsidR="00723935" w:rsidRDefault="00723935" w:rsidP="00C931E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Сове</w:t>
            </w:r>
            <w:r w:rsidR="00B03243">
              <w:rPr>
                <w:sz w:val="16"/>
                <w:szCs w:val="16"/>
              </w:rPr>
              <w:t xml:space="preserve">та народных депутатов </w:t>
            </w:r>
            <w:proofErr w:type="spellStart"/>
            <w:r w:rsidR="00B03243">
              <w:rPr>
                <w:sz w:val="16"/>
                <w:szCs w:val="16"/>
              </w:rPr>
              <w:t>Сторожевского</w:t>
            </w:r>
            <w:proofErr w:type="spellEnd"/>
            <w:r w:rsidR="00B03243">
              <w:rPr>
                <w:sz w:val="16"/>
                <w:szCs w:val="16"/>
              </w:rPr>
              <w:t xml:space="preserve"> 2-го сельского</w:t>
            </w:r>
            <w:r w:rsidR="00480781">
              <w:rPr>
                <w:sz w:val="16"/>
                <w:szCs w:val="16"/>
              </w:rPr>
              <w:t xml:space="preserve">   поселения </w:t>
            </w:r>
            <w:r>
              <w:rPr>
                <w:sz w:val="16"/>
                <w:szCs w:val="16"/>
              </w:rPr>
              <w:t>Лискинского муниципального района Воронежской области «О бюджете</w:t>
            </w:r>
            <w:r w:rsidR="00B03243">
              <w:rPr>
                <w:sz w:val="16"/>
                <w:szCs w:val="16"/>
              </w:rPr>
              <w:t xml:space="preserve"> </w:t>
            </w:r>
            <w:proofErr w:type="spellStart"/>
            <w:r w:rsidR="00B03243">
              <w:rPr>
                <w:sz w:val="16"/>
                <w:szCs w:val="16"/>
              </w:rPr>
              <w:t>Сторожевского</w:t>
            </w:r>
            <w:proofErr w:type="spellEnd"/>
            <w:r w:rsidR="00B03243">
              <w:rPr>
                <w:sz w:val="16"/>
                <w:szCs w:val="16"/>
              </w:rPr>
              <w:t xml:space="preserve"> 2-го сельского</w:t>
            </w:r>
            <w:r w:rsidR="00713B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поселения Лискинского</w:t>
            </w:r>
            <w:r w:rsidR="00713B6A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муниципального ра</w:t>
            </w:r>
            <w:r w:rsidR="00480781">
              <w:rPr>
                <w:sz w:val="16"/>
                <w:szCs w:val="16"/>
              </w:rPr>
              <w:t>йона Воронежской области на 2015 год и на плановый период 2016 и 2017</w:t>
            </w:r>
            <w:r>
              <w:rPr>
                <w:sz w:val="16"/>
                <w:szCs w:val="16"/>
              </w:rPr>
              <w:t xml:space="preserve"> годов»</w:t>
            </w:r>
          </w:p>
          <w:p w:rsidR="00B1417F" w:rsidRDefault="00B1417F" w:rsidP="00C931E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(в редакции решения Совета народных депутатов </w:t>
            </w:r>
            <w:proofErr w:type="spellStart"/>
            <w:r>
              <w:rPr>
                <w:sz w:val="16"/>
                <w:szCs w:val="16"/>
              </w:rPr>
              <w:t>Сторожевского</w:t>
            </w:r>
            <w:proofErr w:type="spellEnd"/>
            <w:r>
              <w:rPr>
                <w:sz w:val="16"/>
                <w:szCs w:val="16"/>
              </w:rPr>
              <w:t xml:space="preserve"> 2-го сельского поселения Лискинского муниципального района Воронежской об</w:t>
            </w:r>
            <w:r w:rsidR="00035023">
              <w:rPr>
                <w:sz w:val="16"/>
                <w:szCs w:val="16"/>
              </w:rPr>
              <w:t>ласти от «24» декабря 2014г.№136</w:t>
            </w:r>
            <w:r>
              <w:rPr>
                <w:sz w:val="16"/>
                <w:szCs w:val="16"/>
              </w:rPr>
              <w:t>)</w:t>
            </w:r>
          </w:p>
        </w:tc>
      </w:tr>
    </w:tbl>
    <w:p w:rsidR="00723935" w:rsidRDefault="00723935" w:rsidP="00723935">
      <w:pPr>
        <w:rPr>
          <w:sz w:val="28"/>
          <w:szCs w:val="28"/>
        </w:rPr>
      </w:pPr>
    </w:p>
    <w:p w:rsidR="00B03243" w:rsidRDefault="00723935" w:rsidP="00B03243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Перечень главных администраторов доходов бюджета</w:t>
      </w:r>
    </w:p>
    <w:p w:rsidR="00723935" w:rsidRDefault="00723935" w:rsidP="00B03243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B03243">
        <w:rPr>
          <w:rFonts w:eastAsia="Times New Roman"/>
          <w:sz w:val="28"/>
          <w:szCs w:val="28"/>
          <w:lang w:eastAsia="ar-SA"/>
        </w:rPr>
        <w:t>Сторожевского</w:t>
      </w:r>
      <w:proofErr w:type="spellEnd"/>
      <w:r w:rsidR="00B03243">
        <w:rPr>
          <w:rFonts w:eastAsia="Times New Roman"/>
          <w:sz w:val="28"/>
          <w:szCs w:val="28"/>
          <w:lang w:eastAsia="ar-SA"/>
        </w:rPr>
        <w:t xml:space="preserve"> 2-го сельского </w:t>
      </w:r>
    </w:p>
    <w:p w:rsidR="00723935" w:rsidRDefault="00713B6A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</w:t>
      </w:r>
      <w:r w:rsidR="00723935">
        <w:rPr>
          <w:rFonts w:eastAsia="Times New Roman"/>
          <w:sz w:val="28"/>
          <w:szCs w:val="28"/>
          <w:lang w:eastAsia="ar-SA"/>
        </w:rPr>
        <w:t>оселения</w:t>
      </w:r>
      <w:r>
        <w:rPr>
          <w:rFonts w:eastAsia="Times New Roman"/>
          <w:sz w:val="28"/>
          <w:szCs w:val="28"/>
          <w:lang w:eastAsia="ar-SA"/>
        </w:rPr>
        <w:t xml:space="preserve"> </w:t>
      </w:r>
      <w:r w:rsidR="00723935">
        <w:rPr>
          <w:rFonts w:eastAsia="Times New Roman"/>
          <w:sz w:val="28"/>
          <w:szCs w:val="28"/>
          <w:lang w:eastAsia="ar-SA"/>
        </w:rPr>
        <w:t>Лискинского муниципального района Воронежс</w:t>
      </w:r>
      <w:bookmarkStart w:id="0" w:name="_GoBack"/>
      <w:bookmarkEnd w:id="0"/>
      <w:r w:rsidR="00723935">
        <w:rPr>
          <w:rFonts w:eastAsia="Times New Roman"/>
          <w:sz w:val="28"/>
          <w:szCs w:val="28"/>
          <w:lang w:eastAsia="ar-SA"/>
        </w:rPr>
        <w:t>кой области – органы вышестоящих уровней государственной власти Российской Федерации</w:t>
      </w:r>
      <w:r w:rsidR="00480781">
        <w:rPr>
          <w:rFonts w:eastAsia="Times New Roman"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106 06013 10 0000 110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установленным в соответствии с подпунктом 1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106 06023 10 0000 110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установленным в соответствии с подпунктом 2 пункта 1 статьи 394 Налогового кодекса Российской Федерации и применяемым  к объектам налогообложения, расположенных в границах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Задолженность  и перерасчеты по отмененным налогам</w:t>
            </w:r>
            <w:proofErr w:type="gramStart"/>
            <w:r>
              <w:t xml:space="preserve"> ,</w:t>
            </w:r>
            <w:proofErr w:type="gramEnd"/>
            <w:r>
              <w:t xml:space="preserve">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 налог ( по обязательствам</w:t>
            </w:r>
            <w:proofErr w:type="gramStart"/>
            <w:r>
              <w:t xml:space="preserve"> ,</w:t>
            </w:r>
            <w:proofErr w:type="gramEnd"/>
            <w:r>
              <w:t xml:space="preserve">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Отдел  по финансам и бюджетной политике администрации Лискинского муниципального района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480781" w:rsidP="00D5758B">
            <w:pPr>
              <w:snapToGrid w:val="0"/>
            </w:pPr>
            <w:r>
              <w:t xml:space="preserve">       111 05013</w:t>
            </w:r>
            <w:r w:rsidR="00723935">
              <w:t xml:space="preserve"> 10 0000 120                                                     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Доходы получаемые в виде арендной платы за земельные участки</w:t>
            </w:r>
            <w:proofErr w:type="gramStart"/>
            <w:r>
              <w:t xml:space="preserve"> ,</w:t>
            </w:r>
            <w:proofErr w:type="gramEnd"/>
            <w:r>
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участков. </w:t>
            </w:r>
          </w:p>
        </w:tc>
      </w:tr>
      <w:tr w:rsidR="00723935" w:rsidTr="00480781">
        <w:tc>
          <w:tcPr>
            <w:tcW w:w="3348" w:type="dxa"/>
            <w:tcBorders>
              <w:left w:val="single" w:sz="4" w:space="0" w:color="000000"/>
            </w:tcBorders>
          </w:tcPr>
          <w:p w:rsidR="00723935" w:rsidRDefault="00480781" w:rsidP="00D5758B">
            <w:pPr>
              <w:snapToGrid w:val="0"/>
              <w:jc w:val="center"/>
            </w:pPr>
            <w:r>
              <w:t>114 06013 10 0000 43</w:t>
            </w:r>
            <w:r w:rsidR="00723935">
              <w:t>0</w:t>
            </w: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Доходы от продажи земельных участков</w:t>
            </w:r>
            <w:proofErr w:type="gramStart"/>
            <w:r>
              <w:rPr>
                <w:color w:val="000000"/>
                <w:spacing w:val="-10"/>
              </w:rPr>
              <w:t xml:space="preserve"> ,</w:t>
            </w:r>
            <w:proofErr w:type="gramEnd"/>
            <w:r>
              <w:rPr>
                <w:color w:val="000000"/>
                <w:spacing w:val="-10"/>
              </w:rPr>
              <w:t xml:space="preserve"> государственная собственность на которые не разграничена и которые расположены в границах поселений.</w:t>
            </w:r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  <w:tr w:rsidR="00480781" w:rsidTr="00A66813">
        <w:trPr>
          <w:trHeight w:val="72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A03C1E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959"/>
        <w:tblW w:w="0" w:type="auto"/>
        <w:tblLook w:val="04A0"/>
      </w:tblPr>
      <w:tblGrid>
        <w:gridCol w:w="3227"/>
        <w:gridCol w:w="6344"/>
      </w:tblGrid>
      <w:tr w:rsidR="00FD583B" w:rsidTr="00FD583B">
        <w:trPr>
          <w:trHeight w:val="501"/>
        </w:trPr>
        <w:tc>
          <w:tcPr>
            <w:tcW w:w="3227" w:type="dxa"/>
          </w:tcPr>
          <w:p w:rsidR="00FD583B" w:rsidRPr="00713B6A" w:rsidRDefault="00FD583B" w:rsidP="00FD583B">
            <w:r w:rsidRPr="00713B6A">
              <w:lastRenderedPageBreak/>
              <w:t>103 02000 01 0000 110</w:t>
            </w:r>
          </w:p>
        </w:tc>
        <w:tc>
          <w:tcPr>
            <w:tcW w:w="6344" w:type="dxa"/>
          </w:tcPr>
          <w:p w:rsidR="00FD583B" w:rsidRPr="00713B6A" w:rsidRDefault="00FD583B" w:rsidP="00FD583B">
            <w:r w:rsidRPr="00713B6A">
              <w:t>Акцизы по подакцизным товарам</w:t>
            </w:r>
            <w:r w:rsidR="00713B6A">
              <w:t xml:space="preserve"> </w:t>
            </w:r>
            <w:r w:rsidRPr="00713B6A">
              <w:t>(продукции), производимым на территории Российской Федерации.</w:t>
            </w:r>
          </w:p>
        </w:tc>
      </w:tr>
    </w:tbl>
    <w:p w:rsidR="00723935" w:rsidRPr="00A03C1E" w:rsidRDefault="00A03C1E" w:rsidP="00A03C1E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A03C1E">
        <w:rPr>
          <w:rFonts w:eastAsia="Times New Roman"/>
          <w:b/>
          <w:sz w:val="28"/>
          <w:szCs w:val="28"/>
          <w:lang w:eastAsia="ar-SA"/>
        </w:rPr>
        <w:t xml:space="preserve">Управление Федерального Казначейства по Воронежской Области </w:t>
      </w:r>
    </w:p>
    <w:p w:rsidR="00232DB9" w:rsidRDefault="00035023"/>
    <w:sectPr w:rsidR="00232DB9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3935"/>
    <w:rsid w:val="00035023"/>
    <w:rsid w:val="00043883"/>
    <w:rsid w:val="00167555"/>
    <w:rsid w:val="00283EA4"/>
    <w:rsid w:val="00326369"/>
    <w:rsid w:val="003F512A"/>
    <w:rsid w:val="00480781"/>
    <w:rsid w:val="006C341B"/>
    <w:rsid w:val="00713B6A"/>
    <w:rsid w:val="00723935"/>
    <w:rsid w:val="00723B21"/>
    <w:rsid w:val="00782675"/>
    <w:rsid w:val="008D2622"/>
    <w:rsid w:val="00A03C1E"/>
    <w:rsid w:val="00A66813"/>
    <w:rsid w:val="00B03243"/>
    <w:rsid w:val="00B1417F"/>
    <w:rsid w:val="00C931EB"/>
    <w:rsid w:val="00D15762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032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3243"/>
    <w:rPr>
      <w:rFonts w:ascii="Segoe UI" w:eastAsia="Arial Unicode MS" w:hAnsi="Segoe UI" w:cs="Segoe UI"/>
      <w:kern w:val="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574B1-4556-40AF-9217-3AFCA1AA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6</cp:revision>
  <cp:lastPrinted>2015-01-15T06:38:00Z</cp:lastPrinted>
  <dcterms:created xsi:type="dcterms:W3CDTF">2014-12-17T08:07:00Z</dcterms:created>
  <dcterms:modified xsi:type="dcterms:W3CDTF">2015-01-15T06:39:00Z</dcterms:modified>
</cp:coreProperties>
</file>