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0B06" w14:textId="77777777" w:rsidR="00CB6C60" w:rsidRPr="00CB6C60" w:rsidRDefault="00CB6C60" w:rsidP="00CB6C60">
      <w:r w:rsidRPr="00CB6C60">
        <w:rPr>
          <w:b/>
          <w:bCs/>
        </w:rPr>
        <w:t>СОВЕТ НАРОДНЫХ ДЕПУТАТОВ</w:t>
      </w:r>
    </w:p>
    <w:p w14:paraId="6DCFC6A9" w14:textId="77777777" w:rsidR="00CB6C60" w:rsidRPr="00CB6C60" w:rsidRDefault="00CB6C60" w:rsidP="00CB6C60">
      <w:r w:rsidRPr="00CB6C60">
        <w:rPr>
          <w:b/>
          <w:bCs/>
        </w:rPr>
        <w:t>СТОРОЖЕВСКОГО 2-ГО СЕЛЬСКОГО ПОСЕЛЕНИЯ</w:t>
      </w:r>
    </w:p>
    <w:p w14:paraId="5705274C" w14:textId="77777777" w:rsidR="00CB6C60" w:rsidRPr="00CB6C60" w:rsidRDefault="00CB6C60" w:rsidP="00CB6C60">
      <w:r w:rsidRPr="00CB6C60">
        <w:rPr>
          <w:b/>
          <w:bCs/>
        </w:rPr>
        <w:t>ЛИСКИНСКОГО МУНИЦИПАЛЬНОГО РАЙОНА</w:t>
      </w:r>
    </w:p>
    <w:p w14:paraId="7BC169A5" w14:textId="77777777" w:rsidR="00CB6C60" w:rsidRPr="00CB6C60" w:rsidRDefault="00CB6C60" w:rsidP="00CB6C60">
      <w:r w:rsidRPr="00CB6C60">
        <w:rPr>
          <w:b/>
          <w:bCs/>
        </w:rPr>
        <w:t>ВОРОНЕЖСКОЙ ОБЛАСТИ</w:t>
      </w:r>
    </w:p>
    <w:p w14:paraId="45FED361" w14:textId="77777777" w:rsidR="00CB6C60" w:rsidRPr="00CB6C60" w:rsidRDefault="00CB6C60" w:rsidP="00CB6C60"/>
    <w:p w14:paraId="5C001491" w14:textId="77777777" w:rsidR="00CB6C60" w:rsidRPr="00CB6C60" w:rsidRDefault="00CB6C60" w:rsidP="00CB6C60">
      <w:r w:rsidRPr="00CB6C60">
        <w:rPr>
          <w:b/>
          <w:bCs/>
        </w:rPr>
        <w:t>РЕШЕНИЕ</w:t>
      </w:r>
    </w:p>
    <w:p w14:paraId="0A21E0D6" w14:textId="77777777" w:rsidR="00CB6C60" w:rsidRPr="00CB6C60" w:rsidRDefault="00CB6C60" w:rsidP="00CB6C60"/>
    <w:p w14:paraId="50BB2345" w14:textId="77777777" w:rsidR="00CB6C60" w:rsidRPr="00CB6C60" w:rsidRDefault="00CB6C60" w:rsidP="00CB6C60">
      <w:r w:rsidRPr="00CB6C60">
        <w:t xml:space="preserve">«16» апреля 2014 года № 127 </w:t>
      </w:r>
      <w:r w:rsidRPr="00CB6C60">
        <w:br/>
        <w:t xml:space="preserve">село Сторожевое 2-е </w:t>
      </w:r>
      <w:r w:rsidRPr="00CB6C60">
        <w:br/>
      </w:r>
      <w:r w:rsidRPr="00CB6C60">
        <w:br/>
      </w:r>
      <w:r w:rsidRPr="00CB6C60">
        <w:br/>
      </w:r>
      <w:r w:rsidRPr="00CB6C60">
        <w:rPr>
          <w:b/>
          <w:bCs/>
        </w:rPr>
        <w:t xml:space="preserve">О внесении изменений и дополнений </w:t>
      </w:r>
      <w:r w:rsidRPr="00CB6C60">
        <w:rPr>
          <w:b/>
          <w:bCs/>
        </w:rPr>
        <w:br/>
        <w:t xml:space="preserve">в решение Совета народных депутатов </w:t>
      </w:r>
      <w:r w:rsidRPr="00CB6C60">
        <w:rPr>
          <w:b/>
          <w:bCs/>
        </w:rPr>
        <w:br/>
        <w:t xml:space="preserve">Сторожевского 2-го сельского поселения Лискинского </w:t>
      </w:r>
      <w:r w:rsidRPr="00CB6C60">
        <w:rPr>
          <w:b/>
          <w:bCs/>
        </w:rPr>
        <w:br/>
        <w:t xml:space="preserve">муниципального района Воронежской области </w:t>
      </w:r>
      <w:r w:rsidRPr="00CB6C60">
        <w:rPr>
          <w:b/>
          <w:bCs/>
        </w:rPr>
        <w:br/>
        <w:t xml:space="preserve">от 19.04.2010 года № 8 (в ред. решения от29.03.2013 г. </w:t>
      </w:r>
      <w:r w:rsidRPr="00CB6C60">
        <w:rPr>
          <w:b/>
          <w:bCs/>
        </w:rPr>
        <w:br/>
        <w:t xml:space="preserve">№ 91) «Об утверждении Положения об осуществлении </w:t>
      </w:r>
      <w:r w:rsidRPr="00CB6C60">
        <w:rPr>
          <w:b/>
          <w:bCs/>
        </w:rPr>
        <w:br/>
        <w:t xml:space="preserve">муниципального земельного контроля за использованием </w:t>
      </w:r>
      <w:r w:rsidRPr="00CB6C60">
        <w:rPr>
          <w:b/>
          <w:bCs/>
        </w:rPr>
        <w:br/>
        <w:t xml:space="preserve">земель на территории Сторожевского 2-го сельского поселения </w:t>
      </w:r>
      <w:r w:rsidRPr="00CB6C60">
        <w:rPr>
          <w:b/>
          <w:bCs/>
        </w:rPr>
        <w:br/>
        <w:t xml:space="preserve">Лискинского муниципального района Воронежской области» </w:t>
      </w:r>
      <w:r w:rsidRPr="00CB6C60">
        <w:br/>
      </w:r>
      <w:r w:rsidRPr="00CB6C60">
        <w:br/>
      </w:r>
      <w:r w:rsidRPr="00CB6C60">
        <w:br/>
      </w:r>
      <w:r w:rsidRPr="00CB6C60">
        <w:br/>
        <w:t xml:space="preserve">В целях приведения Решения Совета народных депутатов Сторожевского 2-го сельского поселения Лискинского муниципального района Воронежской области от 19.04.2010 №8 (в ред.решения от29.03.2013 №91) «Об утверждении Положения об осуществлении муниципального земельного контроля за использованием земель на территории Сторожевского 2-го сельского поселения Лискинского муниципального района Воронежской области» в соответствие с действующим законодательством и на основании Протеста Лискинской межрайонной прокуратуры № 2-1-2014/92 от 28.03.2014 года «На Положение об осуществлении муниципального земельного контроля за использованием земель на территории Сторожевского 2-го сельского поселения, утвержденного решением Совета народных депутатов Сторожевского 2-го сельского поселения Лискинского муниципального района Воронежской области от 19.04.2010 № 8 (в ред.решения от 29.03.2013 №91), Совет народных депутатов Сторожевского 2-го сельского поселения </w:t>
      </w:r>
    </w:p>
    <w:p w14:paraId="3644EA61" w14:textId="77777777" w:rsidR="00CB6C60" w:rsidRPr="00CB6C60" w:rsidRDefault="00CB6C60" w:rsidP="00CB6C60">
      <w:r w:rsidRPr="00CB6C60">
        <w:rPr>
          <w:b/>
          <w:bCs/>
        </w:rPr>
        <w:t>РЕШИЛ: </w:t>
      </w:r>
    </w:p>
    <w:p w14:paraId="0CE05CB0" w14:textId="77777777" w:rsidR="00CB6C60" w:rsidRPr="00CB6C60" w:rsidRDefault="00CB6C60" w:rsidP="00CB6C60"/>
    <w:p w14:paraId="1650906D" w14:textId="77777777" w:rsidR="00CB6C60" w:rsidRPr="00CB6C60" w:rsidRDefault="00CB6C60" w:rsidP="00CB6C60">
      <w:r w:rsidRPr="00CB6C60">
        <w:t xml:space="preserve">1. В первом абзаце пункта 3.2. раздела 3 Положения слова «имеют </w:t>
      </w:r>
      <w:r w:rsidRPr="00CB6C60">
        <w:br/>
        <w:t xml:space="preserve">право» заменить словами «обязаны». </w:t>
      </w:r>
      <w:r w:rsidRPr="00CB6C60">
        <w:br/>
        <w:t xml:space="preserve">2. Пункт 6.9. раздела 6 Положения изложить в следующей редакции: </w:t>
      </w:r>
      <w:r w:rsidRPr="00CB6C60">
        <w:br/>
        <w:t xml:space="preserve">«6.9.При выявлении в ходе мероприятий по муниципальному земельному контролю нарушений, за которые установлена административная ответственность, материалы проверок направляются в соответствующие органы (суд, должностным лицам), уполномоченные в соответствии с законодательством Российской Федерации и </w:t>
      </w:r>
      <w:r w:rsidRPr="00CB6C60">
        <w:lastRenderedPageBreak/>
        <w:t xml:space="preserve">законодательством Воронежской области рассматривать дела об административных правонарушениях, допущенных при использовании земель для решения вопроса о наложении предусмотренного законодательством административного наказания. </w:t>
      </w:r>
      <w:r w:rsidRPr="00CB6C60">
        <w:br/>
        <w:t xml:space="preserve"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обязаны: </w:t>
      </w:r>
      <w:r w:rsidRPr="00CB6C60">
        <w:br/>
        <w:t xml:space="preserve"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 </w:t>
      </w:r>
      <w:r w:rsidRPr="00CB6C60">
        <w:br/>
        <w:t xml:space="preserve"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ответственности». </w:t>
      </w:r>
      <w:r w:rsidRPr="00CB6C60">
        <w:br/>
        <w:t xml:space="preserve">3.Пункт 8.3. раздела 8 Положения изложить в следующей редакции: </w:t>
      </w:r>
      <w:r w:rsidRPr="00CB6C60">
        <w:br/>
        <w:t xml:space="preserve">«8.3. Должностные лица органа муниципального контроля при проведении проверки обязаны проводить проверку на основании распоряжения или приказа руководителя органа муниципального контроля о ее проведении в соответствии с ее назначением». </w:t>
      </w:r>
      <w:r w:rsidRPr="00CB6C60">
        <w:br/>
        <w:t xml:space="preserve">4.Настоящее решение вступает в силу с момента его обнародования. </w:t>
      </w:r>
      <w:r w:rsidRPr="00CB6C60">
        <w:br/>
      </w:r>
      <w:r w:rsidRPr="00CB6C60">
        <w:br/>
      </w:r>
      <w:r w:rsidRPr="00CB6C60">
        <w:br/>
        <w:t xml:space="preserve">Глава Сторожевского 2-го сельского поселения                                                      Н.П.Соколова </w:t>
      </w:r>
      <w:r w:rsidRPr="00CB6C60">
        <w:br/>
      </w:r>
      <w:r w:rsidRPr="00CB6C60">
        <w:br/>
      </w:r>
      <w:r w:rsidRPr="00CB6C60">
        <w:br/>
      </w:r>
      <w:r w:rsidRPr="00CB6C60">
        <w:br/>
      </w:r>
      <w:r w:rsidRPr="00CB6C60">
        <w:br/>
      </w:r>
      <w:r w:rsidRPr="00CB6C60">
        <w:br/>
      </w:r>
    </w:p>
    <w:p w14:paraId="2BC159D3" w14:textId="77777777" w:rsidR="00CB6C60" w:rsidRPr="00CB6C60" w:rsidRDefault="00CB6C60" w:rsidP="00CB6C60">
      <w:r w:rsidRPr="00CB6C60">
        <w:rPr>
          <w:b/>
          <w:bCs/>
        </w:rPr>
        <w:t>А К Т</w:t>
      </w:r>
    </w:p>
    <w:p w14:paraId="339FBE48" w14:textId="77777777" w:rsidR="00CB6C60" w:rsidRPr="00CB6C60" w:rsidRDefault="00CB6C60" w:rsidP="00CB6C60">
      <w:r w:rsidRPr="00CB6C60">
        <w:t xml:space="preserve">обнародования решения Совета народных депутатов Сторожевского 2-го сельского поселения от 16.04.2014 года за № 127 «О внесении изменений и дополнений в решение Совета народных депутатов Сторожевского 2-го сельского поселения Лискинского муниципального района Воронежской области от 19.04.2010 года № 8(в ред. решения от 29.03.2013 г. </w:t>
      </w:r>
      <w:r w:rsidRPr="00CB6C60">
        <w:br/>
        <w:t xml:space="preserve">№ 91) «Об утверждении Положения об осуществлении муниципального земельного контроля за использованием земель на территории Сторожевского 2-го сельского поселения </w:t>
      </w:r>
      <w:r w:rsidRPr="00CB6C60">
        <w:br/>
        <w:t xml:space="preserve">Лискинского муниципального района Воронежской области» </w:t>
      </w:r>
      <w:r w:rsidRPr="00CB6C60">
        <w:br/>
      </w:r>
      <w:r w:rsidRPr="00CB6C60">
        <w:br/>
      </w:r>
    </w:p>
    <w:p w14:paraId="1253A6B4" w14:textId="77777777" w:rsidR="00CB6C60" w:rsidRPr="00CB6C60" w:rsidRDefault="00CB6C60" w:rsidP="00CB6C60">
      <w:r w:rsidRPr="00CB6C60">
        <w:lastRenderedPageBreak/>
        <w:t xml:space="preserve">16.04.2014 г. </w:t>
      </w:r>
      <w:r w:rsidRPr="00CB6C60">
        <w:br/>
      </w:r>
      <w:r w:rsidRPr="00CB6C60">
        <w:br/>
      </w:r>
    </w:p>
    <w:p w14:paraId="2E2EF300" w14:textId="77777777" w:rsidR="00CB6C60" w:rsidRPr="00CB6C60" w:rsidRDefault="00CB6C60" w:rsidP="00CB6C60"/>
    <w:p w14:paraId="5A2D15E6" w14:textId="77777777" w:rsidR="00CB6C60" w:rsidRPr="00CB6C60" w:rsidRDefault="00CB6C60" w:rsidP="00CB6C60">
      <w:r w:rsidRPr="00CB6C60">
        <w:t xml:space="preserve">Мы, нижеподписавшиеся, комиссия в составе председателя комиссии, Шумского В.И., секретаря комиссии, Слюсаревой З.И., членов комиссии: Мазницына И.И., Калиткиной Т.С., составили настоящий акт в том, что 16.04.2014 года решение Совета народных депутатов Сторожевского 2-го сельского поселения от 16.04.2014 года за № 136 «О внесении изменений и дополнений в решение Совета народных депутатов Сторожевского 2-го сельского поселения Лискинского муниципального района Воронежской области от 16.04.2010 года № 9 (в ред. решения от 12.04.2013 г. № 90) «Об утверждении Положения об осуществлении муниципального земельного контроля за использованием земель на территории Сторожевского 2-го сельского поселения Лискинского муниципального района Воронежской области»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ул.Буденного, 118а, на здании магазина № 26 ООО «Алиса» по ул.Буденного, 127а, на здании почтового отделения связи села Троицкое по ул. Крупской , 14а, на здании ДК села Троицкое по ул.Буденного, 118б с целью доведения до жителей, проживающих на территории Сторожевского 2-го сельского поселения. В чем и составлен настоящий акт. </w:t>
      </w:r>
      <w:r w:rsidRPr="00CB6C60">
        <w:br/>
      </w:r>
      <w:r w:rsidRPr="00CB6C60">
        <w:br/>
      </w:r>
      <w:r w:rsidRPr="00CB6C60">
        <w:br/>
      </w:r>
      <w:r w:rsidRPr="00CB6C60">
        <w:br/>
      </w:r>
      <w:r w:rsidRPr="00CB6C60">
        <w:br/>
        <w:t>Председатель комиссии:                  </w:t>
      </w:r>
    </w:p>
    <w:p w14:paraId="0EADFCAA" w14:textId="77777777" w:rsidR="00CB6C60" w:rsidRPr="00CB6C60" w:rsidRDefault="00CB6C60" w:rsidP="00CB6C60">
      <w:r w:rsidRPr="00CB6C60">
        <w:t xml:space="preserve">В.И.Шумский </w:t>
      </w:r>
    </w:p>
    <w:p w14:paraId="43C2ACA5" w14:textId="77777777" w:rsidR="00CB6C60" w:rsidRPr="00CB6C60" w:rsidRDefault="00CB6C60" w:rsidP="00CB6C60">
      <w:r w:rsidRPr="00CB6C60">
        <w:br/>
        <w:t>Секретарь комиссии                      </w:t>
      </w:r>
    </w:p>
    <w:p w14:paraId="1E661A33" w14:textId="77777777" w:rsidR="00CB6C60" w:rsidRPr="00CB6C60" w:rsidRDefault="00CB6C60" w:rsidP="00CB6C60">
      <w:r w:rsidRPr="00CB6C60">
        <w:t xml:space="preserve">З.И.Слюсарева </w:t>
      </w:r>
    </w:p>
    <w:p w14:paraId="4E07CB5A" w14:textId="77777777" w:rsidR="00CB6C60" w:rsidRPr="00CB6C60" w:rsidRDefault="00CB6C60" w:rsidP="00CB6C60">
      <w:r w:rsidRPr="00CB6C60">
        <w:br/>
        <w:t xml:space="preserve">Члены комиссии: </w:t>
      </w:r>
    </w:p>
    <w:p w14:paraId="1C1117B6" w14:textId="77777777" w:rsidR="00CB6C60" w:rsidRPr="00CB6C60" w:rsidRDefault="00CB6C60" w:rsidP="00CB6C60">
      <w:r w:rsidRPr="00CB6C60">
        <w:t xml:space="preserve">И.И.Мазницын </w:t>
      </w:r>
    </w:p>
    <w:p w14:paraId="56C756B1" w14:textId="77777777" w:rsidR="00CB6C60" w:rsidRPr="00CB6C60" w:rsidRDefault="00CB6C60" w:rsidP="00CB6C60"/>
    <w:p w14:paraId="38559945" w14:textId="77777777" w:rsidR="00CB6C60" w:rsidRPr="00CB6C60" w:rsidRDefault="00CB6C60" w:rsidP="00CB6C60">
      <w:r w:rsidRPr="00CB6C60">
        <w:t xml:space="preserve">Т.С.Калиткина </w:t>
      </w:r>
    </w:p>
    <w:p w14:paraId="22911AF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E"/>
    <w:rsid w:val="00312C96"/>
    <w:rsid w:val="005A7B2A"/>
    <w:rsid w:val="008D6E62"/>
    <w:rsid w:val="00C36D4E"/>
    <w:rsid w:val="00C81128"/>
    <w:rsid w:val="00CB6C60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3DC7-7C44-49BE-B85B-7288969D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6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6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D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6D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6D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6D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6D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6D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6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6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6D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6D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6D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6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6D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6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2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41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208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95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33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597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500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8274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0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48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93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9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539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5053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1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87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7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7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72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7638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6051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94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46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57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601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454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3361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35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9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2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3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06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9211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038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2465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42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89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42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65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6890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4548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2462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1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4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26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509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94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2579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47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68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02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8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54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5011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2025-02-04T07:08:00Z</dcterms:created>
  <dcterms:modified xsi:type="dcterms:W3CDTF">2025-02-04T07:08:00Z</dcterms:modified>
</cp:coreProperties>
</file>