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F048C" w14:textId="77777777" w:rsidR="00BD6FB7" w:rsidRPr="00BD6FB7" w:rsidRDefault="00BD6FB7" w:rsidP="00BD6FB7">
      <w:r w:rsidRPr="00BD6FB7">
        <w:rPr>
          <w:b/>
          <w:bCs/>
        </w:rPr>
        <w:t xml:space="preserve">СОВЕТ НАРОДНЫХ ДЕПУТАТОВ </w:t>
      </w:r>
      <w:r w:rsidRPr="00BD6FB7">
        <w:rPr>
          <w:b/>
          <w:bCs/>
        </w:rPr>
        <w:br/>
        <w:t xml:space="preserve">СТОРОЖЕВСКОГО 2-ГО СЕЛЬСКОГО ПОСЕЛЕНИЯ </w:t>
      </w:r>
      <w:r w:rsidRPr="00BD6FB7">
        <w:rPr>
          <w:b/>
          <w:bCs/>
        </w:rPr>
        <w:br/>
        <w:t xml:space="preserve">ЛИСКИНСКОГО МУНИЦИПАЛЬНОГО РАЙОНА </w:t>
      </w:r>
      <w:r w:rsidRPr="00BD6FB7">
        <w:rPr>
          <w:b/>
          <w:bCs/>
        </w:rPr>
        <w:br/>
        <w:t xml:space="preserve">ВОРОНЕЖСКОЙ ОБЛАСТИ </w:t>
      </w:r>
      <w:r w:rsidRPr="00BD6FB7">
        <w:rPr>
          <w:b/>
          <w:bCs/>
        </w:rPr>
        <w:br/>
      </w:r>
      <w:r w:rsidRPr="00BD6FB7">
        <w:rPr>
          <w:b/>
          <w:bCs/>
        </w:rPr>
        <w:br/>
        <w:t xml:space="preserve">РЕШЕНИЕ №123 </w:t>
      </w:r>
    </w:p>
    <w:p w14:paraId="58CE5882" w14:textId="77777777" w:rsidR="00BD6FB7" w:rsidRPr="00BD6FB7" w:rsidRDefault="00BD6FB7" w:rsidP="00BD6FB7">
      <w:r w:rsidRPr="00BD6FB7">
        <w:br/>
        <w:t xml:space="preserve">29 января 2014 года </w:t>
      </w:r>
      <w:r w:rsidRPr="00BD6FB7">
        <w:br/>
        <w:t xml:space="preserve">с.Сторожевое 2-е </w:t>
      </w:r>
      <w:r w:rsidRPr="00BD6FB7">
        <w:br/>
      </w:r>
      <w:r w:rsidRPr="00BD6FB7">
        <w:br/>
      </w:r>
      <w:r w:rsidRPr="00BD6FB7">
        <w:rPr>
          <w:b/>
          <w:bCs/>
        </w:rPr>
        <w:t xml:space="preserve">О внесении изменений и дополнений </w:t>
      </w:r>
      <w:r w:rsidRPr="00BD6FB7">
        <w:rPr>
          <w:b/>
          <w:bCs/>
        </w:rPr>
        <w:br/>
        <w:t xml:space="preserve">В Устав Сторожевского 2-го </w:t>
      </w:r>
      <w:r w:rsidRPr="00BD6FB7">
        <w:rPr>
          <w:b/>
          <w:bCs/>
        </w:rPr>
        <w:br/>
        <w:t xml:space="preserve">сельского поселения Лискинского </w:t>
      </w:r>
      <w:r w:rsidRPr="00BD6FB7">
        <w:rPr>
          <w:b/>
          <w:bCs/>
        </w:rPr>
        <w:br/>
        <w:t xml:space="preserve">муниципального района </w:t>
      </w:r>
      <w:r w:rsidRPr="00BD6FB7">
        <w:rPr>
          <w:b/>
          <w:bCs/>
        </w:rPr>
        <w:br/>
        <w:t xml:space="preserve">Воронежской области </w:t>
      </w:r>
      <w:r w:rsidRPr="00BD6FB7">
        <w:rPr>
          <w:b/>
          <w:bCs/>
        </w:rPr>
        <w:br/>
      </w:r>
      <w:r w:rsidRPr="00BD6FB7">
        <w:br/>
        <w:t xml:space="preserve">В целях приведения Устава Сторожевского 2-го сельского поселения Лискинского муниципального района Воронежской области в соответствие с законодательством Российской Федерации и Воронежской области, руководствуясь Федеральным законом от 06.10.2003 г. № 131-ФЗ «Об общих принципах организации местного самоуправления в Российской Федерации», Федеральным законом от 21.07.2005 года № 97-ФЗ «О государственной регистрации уставов муниципальных образований» Совет народных депутатов Сторожевского 2-го сельского поселения, </w:t>
      </w:r>
      <w:r w:rsidRPr="00BD6FB7">
        <w:br/>
      </w:r>
      <w:r w:rsidRPr="00BD6FB7">
        <w:br/>
        <w:t xml:space="preserve">РЕШИЛ: </w:t>
      </w:r>
      <w:r w:rsidRPr="00BD6FB7">
        <w:br/>
      </w:r>
      <w:r w:rsidRPr="00BD6FB7">
        <w:br/>
        <w:t xml:space="preserve">1.Внести в Устав Сторожевского 2-го сельского поселения Лискинского муниципального района Воронежской области следующие изменения и дополнения согласно приложению. </w:t>
      </w:r>
      <w:r w:rsidRPr="00BD6FB7">
        <w:br/>
        <w:t xml:space="preserve">2.Представить настоящее решение в территориальный орган уполномоченного федерального органа исполнительной власти в сфере регистрации Уставов муниципальных образований в порядке, установленном федеральным законодательством. </w:t>
      </w:r>
      <w:r w:rsidRPr="00BD6FB7">
        <w:br/>
        <w:t xml:space="preserve">3.Обнародовать настоящее решение после его государственной регистрации. </w:t>
      </w:r>
      <w:r w:rsidRPr="00BD6FB7">
        <w:br/>
        <w:t xml:space="preserve">4.Настоящее решение вступает в силу после его обнародования. </w:t>
      </w:r>
      <w:r w:rsidRPr="00BD6FB7">
        <w:br/>
      </w:r>
      <w:r w:rsidRPr="00BD6FB7">
        <w:br/>
      </w:r>
      <w:r w:rsidRPr="00BD6FB7">
        <w:br/>
        <w:t xml:space="preserve">Глава Сторожевского 2-го </w:t>
      </w:r>
      <w:r w:rsidRPr="00BD6FB7">
        <w:br/>
        <w:t xml:space="preserve">сельского поселения Н.П.Соколова </w:t>
      </w:r>
      <w:r w:rsidRPr="00BD6FB7">
        <w:br/>
      </w:r>
    </w:p>
    <w:p w14:paraId="7F265168" w14:textId="77777777" w:rsidR="00BD6FB7" w:rsidRPr="00BD6FB7" w:rsidRDefault="00BD6FB7" w:rsidP="00BD6FB7">
      <w:r w:rsidRPr="00BD6FB7">
        <w:t xml:space="preserve">Приложение 1 </w:t>
      </w:r>
      <w:r w:rsidRPr="00BD6FB7">
        <w:br/>
        <w:t xml:space="preserve">к решению Совета народных депутатов </w:t>
      </w:r>
      <w:r w:rsidRPr="00BD6FB7">
        <w:br/>
        <w:t xml:space="preserve">Сторожевского 2-го сельского поселения Лискинского </w:t>
      </w:r>
      <w:r w:rsidRPr="00BD6FB7">
        <w:br/>
        <w:t xml:space="preserve">муниципального района Воронежской области от </w:t>
      </w:r>
      <w:r w:rsidRPr="00BD6FB7">
        <w:br/>
        <w:t xml:space="preserve">29 января 2014 года №123 </w:t>
      </w:r>
    </w:p>
    <w:p w14:paraId="7C0E0F58" w14:textId="77777777" w:rsidR="00BD6FB7" w:rsidRPr="00BD6FB7" w:rsidRDefault="00BD6FB7" w:rsidP="00BD6FB7">
      <w:r w:rsidRPr="00BD6FB7">
        <w:br/>
      </w:r>
      <w:r w:rsidRPr="00BD6FB7">
        <w:br/>
        <w:t xml:space="preserve">Изменения и дополнения в Устав Сторожевского 2-го сельского поселения Лискинского муниципального района Воронежской области </w:t>
      </w:r>
      <w:r w:rsidRPr="00BD6FB7">
        <w:br/>
      </w:r>
      <w:r w:rsidRPr="00BD6FB7">
        <w:br/>
      </w:r>
      <w:r w:rsidRPr="00BD6FB7">
        <w:lastRenderedPageBreak/>
        <w:t xml:space="preserve">1. Пункт 8 части 10 статьи 33 Устава «Статус депутата, члена выборного органа местного самоуправления, главы Сторожевского 2-го сельского поселения.» изложить в следующей редакции: </w:t>
      </w:r>
      <w:r w:rsidRPr="00BD6FB7">
        <w:br/>
      </w:r>
      <w:r w:rsidRPr="00BD6FB7">
        <w:br/>
        <w:t xml:space="preserve">«8) ежемесячные и иные дополнительные выплаты (ежемесячное денежное поощрение, материальная помощь, единовременная выплата при предоставлении ежегодного оплачиваемого отпуска, дополнительная материальная помощь при наступлении особых случае, премии за выполнение особо важных и сложных заданий)». </w:t>
      </w:r>
      <w:r w:rsidRPr="00BD6FB7">
        <w:br/>
      </w:r>
      <w:r w:rsidRPr="00BD6FB7">
        <w:br/>
      </w:r>
      <w:r w:rsidRPr="00BD6FB7">
        <w:br/>
        <w:t xml:space="preserve">2. Часть 7 статьи 46 изложить в следующей редакции: </w:t>
      </w:r>
      <w:r w:rsidRPr="00BD6FB7">
        <w:br/>
      </w:r>
      <w:r w:rsidRPr="00BD6FB7">
        <w:br/>
        <w:t xml:space="preserve">«7) В случаях, когда федеральными законами, законами Воронежской области, настоящим Уставом установлено, что муниципальные правовые акты подлежат обязательному опубликованию в средствах массовой информации, правовые акты органов местного самоуправления Сторожевского 2-го сельского поселения публикуются в газете «Лискинский муниципальный вестник». </w:t>
      </w:r>
      <w:r w:rsidRPr="00BD6FB7">
        <w:br/>
      </w:r>
    </w:p>
    <w:p w14:paraId="426F99E1" w14:textId="77777777" w:rsidR="00BD6FB7" w:rsidRPr="00BD6FB7" w:rsidRDefault="00BD6FB7" w:rsidP="00BD6FB7">
      <w:r w:rsidRPr="00BD6FB7">
        <w:rPr>
          <w:b/>
          <w:bCs/>
        </w:rPr>
        <w:t xml:space="preserve">АКТ </w:t>
      </w:r>
      <w:r w:rsidRPr="00BD6FB7">
        <w:rPr>
          <w:b/>
          <w:bCs/>
        </w:rPr>
        <w:br/>
        <w:t xml:space="preserve">Обнародования Решение № 123 от 29.01.2014 года « О внесении изменений и дополнений в Устав Сторожевского 2-го сельского поселения Лискинского муниципального района Воронежской области» </w:t>
      </w:r>
    </w:p>
    <w:p w14:paraId="064B3012" w14:textId="4E6F30C4" w:rsidR="005A7B2A" w:rsidRDefault="00BD6FB7" w:rsidP="00BD6FB7">
      <w:r w:rsidRPr="00BD6FB7">
        <w:br/>
        <w:t xml:space="preserve">29.01.2014 г. село Сторожевое 2-е </w:t>
      </w:r>
      <w:r w:rsidRPr="00BD6FB7">
        <w:br/>
      </w:r>
      <w:r w:rsidRPr="00BD6FB7">
        <w:br/>
        <w:t xml:space="preserve">Мы, нижеподписавшиеся, комиссия в составе зам. Председателя Совета народных депутатов Н.И. Квитко, председателя комиссии Н.П.Соколовой, секретаря комиссии Н.Н.. Евдокимовой,членов комиссии:Е.С.Корниловой. ,Е.А.Золотаревой составили настоящий акт в том, что29.01.2014 г. Решение №123 года «О внесении изменений и дополнений в Устав Сторожевского 2-го сельского поселения Лискинского муниципального района Воронежской области» от 29.01.2014 года размещено в местах, предназначенных для обнародования муниципальных правовых актов: внутренний стенд и наружный щит у здания администрации Сторожевского 2-го сельского поселения по улЦентральная, 44, на здании сельского клуба по ул.Центральная , 2-Б села Сторожевое 2-е; здание ОАО «Садовое» по ул.Заводской, 1 с целью доведения до сведения жителей, проживающих на территории Сторожевского 2-го сельского поселения. </w:t>
      </w:r>
      <w:r w:rsidRPr="00BD6FB7">
        <w:br/>
      </w:r>
      <w:r w:rsidRPr="00BD6FB7">
        <w:br/>
      </w:r>
      <w:r w:rsidRPr="00BD6FB7">
        <w:br/>
        <w:t xml:space="preserve">В чем и составлен настоящий акт. </w:t>
      </w:r>
      <w:r w:rsidRPr="00BD6FB7">
        <w:br/>
      </w:r>
      <w:r w:rsidRPr="00BD6FB7">
        <w:br/>
      </w:r>
      <w:r w:rsidRPr="00BD6FB7">
        <w:br/>
        <w:t xml:space="preserve">Председатель комиссии : Н.П.Соколова </w:t>
      </w:r>
      <w:r w:rsidRPr="00BD6FB7">
        <w:br/>
      </w:r>
      <w:r w:rsidRPr="00BD6FB7">
        <w:br/>
        <w:t xml:space="preserve">Зам.Председатель Совета народных депутатов: Н.И.Квитко </w:t>
      </w:r>
      <w:r w:rsidRPr="00BD6FB7">
        <w:br/>
      </w:r>
      <w:r w:rsidRPr="00BD6FB7">
        <w:br/>
        <w:t xml:space="preserve">Секретарь комиссии: Н.Н.Евдокимова </w:t>
      </w:r>
      <w:r w:rsidRPr="00BD6FB7">
        <w:br/>
      </w:r>
      <w:r w:rsidRPr="00BD6FB7">
        <w:br/>
        <w:t xml:space="preserve">Члены комиссии: Е.С.Корнилова </w:t>
      </w:r>
      <w:r w:rsidRPr="00BD6FB7">
        <w:br/>
        <w:t>Е.А.Золотарева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B27"/>
    <w:rsid w:val="00312C96"/>
    <w:rsid w:val="005A7B2A"/>
    <w:rsid w:val="007F7B27"/>
    <w:rsid w:val="008D6E62"/>
    <w:rsid w:val="00BD6FB7"/>
    <w:rsid w:val="00C81128"/>
    <w:rsid w:val="00FB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4ED093-49A7-4D12-91BE-CEF4D3E8B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7B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B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B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B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B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B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B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B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B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7B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F7B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F7B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F7B2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F7B2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F7B2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F7B2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F7B2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F7B2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F7B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F7B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B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F7B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F7B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F7B2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F7B2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F7B2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F7B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F7B2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F7B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2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2025-02-04T07:09:00Z</dcterms:created>
  <dcterms:modified xsi:type="dcterms:W3CDTF">2025-02-04T07:09:00Z</dcterms:modified>
</cp:coreProperties>
</file>