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B7298" w:rsidRPr="00DA7FE6" w:rsidRDefault="007018E7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СТОРОЖЕВСКОГО 2-ГО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7298" w:rsidRPr="00DA7FE6" w:rsidRDefault="007018E7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B7298" w:rsidRPr="00DA7FE6" w:rsidRDefault="00516738" w:rsidP="0051673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B7298" w:rsidRPr="00DA7FE6" w:rsidRDefault="00C61D5C" w:rsidP="007018E7">
      <w:pPr>
        <w:tabs>
          <w:tab w:val="left" w:pos="4860"/>
        </w:tabs>
        <w:spacing w:after="0"/>
        <w:ind w:right="5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«26</w:t>
      </w:r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>»апреля 2016  года      № 34</w:t>
      </w:r>
    </w:p>
    <w:p w:rsidR="000B7298" w:rsidRPr="00DA7FE6" w:rsidRDefault="007018E7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Сторожевое 2-е</w:t>
      </w:r>
    </w:p>
    <w:p w:rsidR="000B7298" w:rsidRPr="00DA7FE6" w:rsidRDefault="000B7298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C61D5C">
      <w:pPr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решение</w:t>
      </w:r>
      <w:r w:rsidR="00C61D5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Совета  нар</w:t>
      </w:r>
      <w:r w:rsidR="00701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одных депутатов </w:t>
      </w:r>
      <w:proofErr w:type="spellStart"/>
      <w:r w:rsidR="00701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Сторожевского</w:t>
      </w:r>
      <w:proofErr w:type="spellEnd"/>
      <w:r w:rsidR="00701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2-го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701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 Лискинского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</w:t>
      </w:r>
      <w:r w:rsidR="00701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асти от 07.02.2011г. № 32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  Правил бла</w:t>
      </w:r>
      <w:r w:rsidR="00701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гоустройства </w:t>
      </w:r>
      <w:proofErr w:type="spellStart"/>
      <w:r w:rsidR="00701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Сторожевского</w:t>
      </w:r>
      <w:proofErr w:type="spellEnd"/>
      <w:r w:rsidR="007018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2-го сельского поселения Лискинского 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района»</w:t>
      </w:r>
    </w:p>
    <w:p w:rsidR="000B7298" w:rsidRPr="00DA7FE6" w:rsidRDefault="000B7298" w:rsidP="00DA7FE6">
      <w:pPr>
        <w:spacing w:after="0"/>
        <w:ind w:right="39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DA7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DA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06.10.2003 №131-ФЗ «Об общих принципах организации местного самоупра</w:t>
      </w:r>
      <w:r w:rsidR="0022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Совет народных депутат</w:t>
      </w:r>
      <w:r w:rsidR="00701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proofErr w:type="spellStart"/>
      <w:r w:rsidR="00701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Сторожевского</w:t>
      </w:r>
      <w:proofErr w:type="spellEnd"/>
      <w:r w:rsidR="00701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2-го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proofErr w:type="gramEnd"/>
    </w:p>
    <w:p w:rsidR="000B7298" w:rsidRPr="00DA7FE6" w:rsidRDefault="000B7298" w:rsidP="00DA7FE6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499" w:rsidRPr="00DA7FE6" w:rsidRDefault="000B7298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</w:t>
      </w:r>
      <w:r w:rsidR="0034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района, утвержденные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45F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народных депу</w:t>
      </w:r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 </w:t>
      </w:r>
      <w:proofErr w:type="spellStart"/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Лискинского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07.02.2011г. №32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</w:t>
      </w:r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  Правил благоустройства </w:t>
      </w:r>
      <w:proofErr w:type="spellStart"/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0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следующие изменения:</w:t>
      </w:r>
    </w:p>
    <w:p w:rsidR="002C3740" w:rsidRDefault="002C3740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Раздел 8  «Ремонт и содержание зданий и сооружений» изложить в новой редакции:</w:t>
      </w:r>
    </w:p>
    <w:p w:rsidR="00934C8E" w:rsidRDefault="00934C8E" w:rsidP="00934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«8. Ремонт и содержание зданий и сооружений.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lastRenderedPageBreak/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 xml:space="preserve">Внешний вид фасадов зданий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сооруженийвключает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 архитектурно-градостроительный облик муниципального образования и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администрациейв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установленном ей порядке.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8.8. Требования к составу </w:t>
      </w:r>
      <w:proofErr w:type="gramStart"/>
      <w:r>
        <w:rPr>
          <w:rFonts w:ascii="Times New Roman" w:hAnsi="Times New Roman" w:cs="Times New Roman"/>
          <w:sz w:val="28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8"/>
        </w:rPr>
        <w:t xml:space="preserve"> объектов согласования архитектурно-градостроительного облика определяются администрацией поселения.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8.9.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Содержание фасадов зданий, сооружений включает: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приямков цокольных окон и входов в подвалы и иных конструктивных элементов;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наличия и содержания в исправном состоянии водостоков, водосточных труб и сливов;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герметизацию, заделку и расшивку швов, трещин и выбоин;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в исправном состоянии размещенного на фасаде электроосвещения;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934C8E" w:rsidRDefault="00934C8E" w:rsidP="00934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8.12.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надлежащего состояния внешнего вида фасадов зданий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сооружений, сохранения их архитектурно-градостроительного облика запрещается: 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внешнего вида фасада зданий и сооружений в нарушение требований, установленных настоящим разделом;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уничтожение, порча, искажение конструктивных элементов и архитектурных деталей фасадов зданий и сооружений;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самовольное произведение надписей на фасадах зданий (сооружений);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еталлопрофилей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934C8E" w:rsidRDefault="00934C8E" w:rsidP="00934C8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возложены соответствующие обязанности.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8.14. При осуществлении работ по благоустройству прилегающих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сооружениям территорий (тротуаров,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8.15. При проектировании входных групп, изменении фасадов зданий, сооружений не допускается: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опорных элементов (колонн, стоек), препятствующих движению пешеходов;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прокладка сетей инженерно-технического обеспечения открытым способом по фасаду здания, выходящему на улицу.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8.16. Собственники или наниматели индивидуальных жилых домов, если иное не предусмотрено законом или договором, обязаны:</w:t>
      </w:r>
    </w:p>
    <w:p w:rsidR="00934C8E" w:rsidRDefault="00934C8E" w:rsidP="00934C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иметь на жилом доме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указатель наименования улицы, проспекта, площади - уличный указатель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указатель номера дома и корпуса - номерной знак </w:t>
      </w:r>
      <w:r>
        <w:rPr>
          <w:rFonts w:ascii="Times New Roman" w:hAnsi="Times New Roman" w:cs="Times New Roman"/>
          <w:sz w:val="28"/>
          <w:szCs w:val="28"/>
        </w:rPr>
        <w:t>номерной знак и поддерживать его в исправном состоянии;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порядке территорию домовладения и обеспечивать надлежащее санитарное состояние;</w:t>
      </w:r>
    </w:p>
    <w:p w:rsidR="00934C8E" w:rsidRDefault="00934C8E" w:rsidP="00934C8E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934C8E" w:rsidRDefault="00934C8E" w:rsidP="0093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8.17. </w:t>
      </w:r>
      <w:r>
        <w:rPr>
          <w:rFonts w:ascii="Times New Roman" w:hAnsi="Times New Roman" w:cs="Times New Roman"/>
          <w:sz w:val="28"/>
          <w:szCs w:val="28"/>
        </w:rPr>
        <w:t>На территории индивидуальной жилой застройки не допускается: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разукомплектованное (неисправное) транспортное средство за территорией домовладения.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иные нарушения правил содержания территории домовладений и прилегающих территорий </w:t>
      </w:r>
      <w:r>
        <w:rPr>
          <w:rFonts w:ascii="Times New Roman" w:hAnsi="Times New Roman" w:cs="Times New Roman"/>
          <w:sz w:val="28"/>
          <w:szCs w:val="28"/>
        </w:rPr>
        <w:t>собственники или наниматели индивидуальных жилых домов</w:t>
      </w:r>
      <w:r>
        <w:rPr>
          <w:rFonts w:ascii="Times New Roman" w:hAnsi="Times New Roman" w:cs="Times New Roman"/>
          <w:sz w:val="28"/>
        </w:rPr>
        <w:t xml:space="preserve"> привлекаются к ответственности в соответствии с действующим законодательством об административных правонарушениях.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8.18. </w:t>
      </w:r>
      <w:r>
        <w:rPr>
          <w:rFonts w:ascii="Times New Roman" w:hAnsi="Times New Roman" w:cs="Times New Roman"/>
          <w:sz w:val="28"/>
          <w:szCs w:val="28"/>
        </w:rPr>
        <w:t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934C8E" w:rsidRDefault="00934C8E" w:rsidP="00934C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934C8E" w:rsidRDefault="00934C8E" w:rsidP="0093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8.20. Не допускается: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ограждений из бытовых отходов и их элементов;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глухих и железобетонных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огражденийна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рекреационного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назначения;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деталей ограждений, способных вызвать порчу имущества граждан;</w:t>
      </w:r>
    </w:p>
    <w:p w:rsidR="00934C8E" w:rsidRDefault="00934C8E" w:rsidP="00934C8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окраска ограждений в чрезмерно активные тона (синий, красный,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фиолетовый)».</w:t>
      </w:r>
    </w:p>
    <w:p w:rsidR="00934C8E" w:rsidRDefault="00934C8E" w:rsidP="00934C8E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Настоящее решение вступает в силу после его официального обнародования.</w:t>
      </w:r>
    </w:p>
    <w:p w:rsidR="00934C8E" w:rsidRDefault="00934C8E" w:rsidP="00934C8E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8E" w:rsidRDefault="00934C8E" w:rsidP="00934C8E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8E" w:rsidRDefault="00934C8E" w:rsidP="00934C8E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</w:t>
      </w:r>
    </w:p>
    <w:p w:rsidR="00934C8E" w:rsidRDefault="00934C8E" w:rsidP="00934C8E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полселения                                                Н.П.Соколова</w:t>
      </w:r>
    </w:p>
    <w:p w:rsidR="00934C8E" w:rsidRDefault="00934C8E" w:rsidP="00934C8E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8E" w:rsidRDefault="00934C8E" w:rsidP="00934C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8E" w:rsidRDefault="00934C8E" w:rsidP="00934C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rPr>
          <w:rFonts w:ascii="Times New Roman" w:hAnsi="Times New Roman" w:cs="Times New Roman"/>
          <w:sz w:val="28"/>
          <w:szCs w:val="28"/>
        </w:rPr>
      </w:pPr>
    </w:p>
    <w:p w:rsidR="00934C8E" w:rsidRDefault="00934C8E" w:rsidP="00934C8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34C8E" w:rsidSect="0066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D4843"/>
    <w:multiLevelType w:val="multilevel"/>
    <w:tmpl w:val="7218916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3">
    <w:nsid w:val="1D3A769C"/>
    <w:multiLevelType w:val="multilevel"/>
    <w:tmpl w:val="039022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397B5E17"/>
    <w:multiLevelType w:val="hybridMultilevel"/>
    <w:tmpl w:val="E58A9776"/>
    <w:lvl w:ilvl="0" w:tplc="F16C6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026FB"/>
    <w:multiLevelType w:val="multilevel"/>
    <w:tmpl w:val="613A7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50"/>
    <w:rsid w:val="00026FC8"/>
    <w:rsid w:val="000B7298"/>
    <w:rsid w:val="002240B5"/>
    <w:rsid w:val="002C3740"/>
    <w:rsid w:val="00323050"/>
    <w:rsid w:val="00345FE8"/>
    <w:rsid w:val="00363443"/>
    <w:rsid w:val="00485027"/>
    <w:rsid w:val="00516738"/>
    <w:rsid w:val="005D6FE3"/>
    <w:rsid w:val="006661C1"/>
    <w:rsid w:val="006C640B"/>
    <w:rsid w:val="007018E7"/>
    <w:rsid w:val="007577C9"/>
    <w:rsid w:val="00790D8F"/>
    <w:rsid w:val="00917FC8"/>
    <w:rsid w:val="00922289"/>
    <w:rsid w:val="00924FD1"/>
    <w:rsid w:val="00934C8E"/>
    <w:rsid w:val="009E6C98"/>
    <w:rsid w:val="00A02E5B"/>
    <w:rsid w:val="00C06F8D"/>
    <w:rsid w:val="00C53499"/>
    <w:rsid w:val="00C61D5C"/>
    <w:rsid w:val="00CB039D"/>
    <w:rsid w:val="00D73621"/>
    <w:rsid w:val="00DA7FE6"/>
    <w:rsid w:val="00DD6E2F"/>
    <w:rsid w:val="00E00E63"/>
    <w:rsid w:val="00E9661A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934C8E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34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4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FE57-2B98-448A-8E05-103A6A47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12</cp:revision>
  <cp:lastPrinted>2016-05-04T12:39:00Z</cp:lastPrinted>
  <dcterms:created xsi:type="dcterms:W3CDTF">2016-03-22T13:01:00Z</dcterms:created>
  <dcterms:modified xsi:type="dcterms:W3CDTF">2016-05-04T12:45:00Z</dcterms:modified>
</cp:coreProperties>
</file>