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BE4" w:rsidRPr="00772BE4" w:rsidRDefault="00772BE4" w:rsidP="00772BE4">
      <w:pPr>
        <w:spacing w:after="0"/>
        <w:ind w:firstLine="54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С</w:t>
      </w:r>
      <w:r w:rsidRPr="00772BE4">
        <w:rPr>
          <w:rFonts w:ascii="Times New Roman" w:hAnsi="Times New Roman" w:cs="Times New Roman"/>
          <w:b/>
          <w:color w:val="000000"/>
          <w:sz w:val="28"/>
          <w:szCs w:val="28"/>
        </w:rPr>
        <w:t>ОВЕТ  НАРОДНЫХ  ДЕПУТАТОВ</w:t>
      </w:r>
    </w:p>
    <w:p w:rsidR="00772BE4" w:rsidRPr="00772BE4" w:rsidRDefault="00772BE4" w:rsidP="00772BE4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СТОРОЖЕВСКОГО 2-ГО</w:t>
      </w:r>
      <w:r w:rsidRPr="00772BE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СЕЛЬСКОГО  ПОСЕЛЕНИЯ</w:t>
      </w:r>
    </w:p>
    <w:p w:rsidR="00772BE4" w:rsidRPr="00772BE4" w:rsidRDefault="00772BE4" w:rsidP="00772BE4">
      <w:pPr>
        <w:spacing w:after="0"/>
        <w:ind w:firstLine="54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72BE4">
        <w:rPr>
          <w:rFonts w:ascii="Times New Roman" w:hAnsi="Times New Roman" w:cs="Times New Roman"/>
          <w:b/>
          <w:color w:val="000000"/>
          <w:sz w:val="28"/>
          <w:szCs w:val="28"/>
        </w:rPr>
        <w:t>ЛИСКИНСКОГО  МУНИЦИПАЛЬНОГО РАЙОНА</w:t>
      </w:r>
    </w:p>
    <w:p w:rsidR="00772BE4" w:rsidRPr="00772BE4" w:rsidRDefault="00772BE4" w:rsidP="00772BE4">
      <w:pPr>
        <w:spacing w:after="0"/>
        <w:ind w:firstLine="54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72BE4">
        <w:rPr>
          <w:rFonts w:ascii="Times New Roman" w:hAnsi="Times New Roman" w:cs="Times New Roman"/>
          <w:b/>
          <w:color w:val="000000"/>
          <w:sz w:val="28"/>
          <w:szCs w:val="28"/>
        </w:rPr>
        <w:t>ВОРОНЕЖСКОЙ  ОБЛАСТИ</w:t>
      </w:r>
    </w:p>
    <w:p w:rsidR="00772BE4" w:rsidRPr="00772BE4" w:rsidRDefault="00772BE4" w:rsidP="00772BE4">
      <w:pPr>
        <w:spacing w:after="0"/>
        <w:ind w:firstLine="54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72BE4">
        <w:rPr>
          <w:rFonts w:ascii="Times New Roman" w:hAnsi="Times New Roman" w:cs="Times New Roman"/>
          <w:b/>
          <w:color w:val="000000"/>
          <w:sz w:val="28"/>
          <w:szCs w:val="28"/>
        </w:rPr>
        <w:t>_______________________________________________________</w:t>
      </w:r>
    </w:p>
    <w:p w:rsidR="00772BE4" w:rsidRPr="00772BE4" w:rsidRDefault="00772BE4" w:rsidP="00772BE4">
      <w:pPr>
        <w:spacing w:after="0"/>
        <w:ind w:firstLine="54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72BE4" w:rsidRPr="00772BE4" w:rsidRDefault="00772BE4" w:rsidP="00772BE4">
      <w:pPr>
        <w:spacing w:after="0"/>
        <w:ind w:firstLine="54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72BE4">
        <w:rPr>
          <w:rFonts w:ascii="Times New Roman" w:hAnsi="Times New Roman" w:cs="Times New Roman"/>
          <w:b/>
          <w:color w:val="000000"/>
          <w:sz w:val="28"/>
          <w:szCs w:val="28"/>
        </w:rPr>
        <w:t>РЕШЕНИЕ</w:t>
      </w:r>
    </w:p>
    <w:p w:rsidR="00772BE4" w:rsidRPr="00772BE4" w:rsidRDefault="00772BE4" w:rsidP="00772BE4">
      <w:pPr>
        <w:spacing w:after="0"/>
        <w:ind w:firstLine="54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72BE4" w:rsidRPr="00772BE4" w:rsidRDefault="00772BE4" w:rsidP="00772BE4">
      <w:pPr>
        <w:spacing w:after="0"/>
        <w:ind w:firstLine="54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72BE4" w:rsidRPr="00772BE4" w:rsidRDefault="00772BE4" w:rsidP="00772BE4">
      <w:pPr>
        <w:tabs>
          <w:tab w:val="left" w:pos="4155"/>
        </w:tabs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72BE4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от  «</w:t>
      </w: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10</w:t>
      </w:r>
      <w:r w:rsidRPr="00772BE4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» </w:t>
      </w: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 августа</w:t>
      </w:r>
      <w:r w:rsidRPr="00772BE4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    2017  г. </w:t>
      </w:r>
      <w:r w:rsidRPr="00772BE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</w:t>
      </w:r>
      <w:r w:rsidRPr="00772BE4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№ </w:t>
      </w: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77</w:t>
      </w:r>
      <w:r w:rsidRPr="00772BE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</w:t>
      </w:r>
    </w:p>
    <w:p w:rsidR="00772BE4" w:rsidRPr="00772BE4" w:rsidRDefault="00772BE4" w:rsidP="00772BE4">
      <w:pPr>
        <w:tabs>
          <w:tab w:val="left" w:pos="4155"/>
        </w:tabs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с. Сторожевое 2-е</w:t>
      </w:r>
    </w:p>
    <w:p w:rsidR="00772BE4" w:rsidRPr="00772BE4" w:rsidRDefault="00772BE4" w:rsidP="00772BE4">
      <w:pPr>
        <w:tabs>
          <w:tab w:val="left" w:pos="4155"/>
        </w:tabs>
        <w:spacing w:after="0"/>
        <w:rPr>
          <w:rFonts w:ascii="Times New Roman" w:hAnsi="Times New Roman" w:cs="Times New Roman"/>
          <w:color w:val="000000"/>
        </w:rPr>
      </w:pPr>
      <w:r w:rsidRPr="00772BE4">
        <w:rPr>
          <w:rFonts w:ascii="Times New Roman" w:hAnsi="Times New Roman" w:cs="Times New Roman"/>
          <w:color w:val="000000"/>
        </w:rPr>
        <w:t xml:space="preserve">          </w:t>
      </w:r>
    </w:p>
    <w:p w:rsidR="00772BE4" w:rsidRPr="00C83611" w:rsidRDefault="00772BE4" w:rsidP="00772BE4">
      <w:pPr>
        <w:pStyle w:val="2"/>
        <w:ind w:right="3826"/>
        <w:jc w:val="both"/>
        <w:rPr>
          <w:color w:val="000000"/>
          <w:sz w:val="26"/>
          <w:szCs w:val="26"/>
        </w:rPr>
      </w:pPr>
      <w:r w:rsidRPr="00C83611">
        <w:rPr>
          <w:color w:val="000000"/>
          <w:sz w:val="26"/>
          <w:szCs w:val="26"/>
        </w:rPr>
        <w:t>Об утверждении Положения о порядке учета и оформления в муниципальную собственность выморочного имущества в виде жилых помещений и долей в них, земельных участков, а также расположенных на них зданий, сооружений, иных объектов недвижимого имущества, долей в праве общей долевой собственности на них, принадлежавшим гражданам на праве  собственности и освободившиеся после их смерти</w:t>
      </w:r>
    </w:p>
    <w:p w:rsidR="00772BE4" w:rsidRPr="00772BE4" w:rsidRDefault="00772BE4" w:rsidP="00772BE4">
      <w:pPr>
        <w:spacing w:after="0"/>
        <w:rPr>
          <w:rFonts w:ascii="Times New Roman" w:hAnsi="Times New Roman" w:cs="Times New Roman"/>
          <w:color w:val="000000"/>
        </w:rPr>
      </w:pPr>
    </w:p>
    <w:p w:rsidR="00772BE4" w:rsidRPr="00772BE4" w:rsidRDefault="00772BE4" w:rsidP="00772BE4">
      <w:pPr>
        <w:spacing w:after="0"/>
        <w:rPr>
          <w:rFonts w:ascii="Times New Roman" w:hAnsi="Times New Roman" w:cs="Times New Roman"/>
          <w:color w:val="000000"/>
        </w:rPr>
      </w:pPr>
    </w:p>
    <w:p w:rsidR="00772BE4" w:rsidRPr="00772BE4" w:rsidRDefault="00772BE4" w:rsidP="00772BE4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72BE4">
        <w:rPr>
          <w:rFonts w:ascii="Times New Roman" w:hAnsi="Times New Roman" w:cs="Times New Roman"/>
          <w:color w:val="000000"/>
          <w:sz w:val="28"/>
          <w:szCs w:val="28"/>
        </w:rPr>
        <w:t xml:space="preserve">        В соответствии со ст.ст. 125, 1151 Гражданского кодекса РФ, Федеральным законом от 06.10.2003 № 131-ФЗ «Об общих принципах организации местного самоуправления в Российской Федерации», в целях определения порядка учета и оформления, осуществления контроля за выявленными жилыми помещениями, освободившимися за выбытием граждан в связи со смертью -  собственников жилых помещений, и иными объектами имущества, долей в праве общей собственности на них, переходящими   в порядке наследования в собственность </w:t>
      </w:r>
      <w:r>
        <w:rPr>
          <w:rFonts w:ascii="Times New Roman" w:hAnsi="Times New Roman" w:cs="Times New Roman"/>
          <w:color w:val="000000"/>
          <w:sz w:val="28"/>
          <w:szCs w:val="28"/>
        </w:rPr>
        <w:t>Сторожевского 2-го сельского поселения</w:t>
      </w:r>
      <w:r w:rsidRPr="00772BE4">
        <w:rPr>
          <w:rFonts w:ascii="Times New Roman" w:hAnsi="Times New Roman" w:cs="Times New Roman"/>
          <w:color w:val="000000"/>
          <w:sz w:val="28"/>
          <w:szCs w:val="28"/>
        </w:rPr>
        <w:t xml:space="preserve"> Лискинского муниципального района Воронежской области, Совет народных депутатов </w:t>
      </w:r>
      <w:r>
        <w:rPr>
          <w:rFonts w:ascii="Times New Roman" w:hAnsi="Times New Roman" w:cs="Times New Roman"/>
          <w:color w:val="000000"/>
          <w:sz w:val="28"/>
          <w:szCs w:val="28"/>
        </w:rPr>
        <w:t>Сторожевского 2-го сельского поселения</w:t>
      </w:r>
      <w:r w:rsidRPr="00772BE4">
        <w:rPr>
          <w:rFonts w:ascii="Times New Roman" w:hAnsi="Times New Roman" w:cs="Times New Roman"/>
          <w:color w:val="000000"/>
          <w:sz w:val="28"/>
          <w:szCs w:val="28"/>
        </w:rPr>
        <w:t xml:space="preserve"> Лискинского муниципального района Воронежской области </w:t>
      </w:r>
    </w:p>
    <w:p w:rsidR="00772BE4" w:rsidRPr="00772BE4" w:rsidRDefault="00772BE4" w:rsidP="00772BE4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83611" w:rsidRDefault="00C83611" w:rsidP="00772BE4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72BE4" w:rsidRPr="00772BE4" w:rsidRDefault="00772BE4" w:rsidP="00772BE4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72BE4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Р Е Ш И Л:</w:t>
      </w:r>
    </w:p>
    <w:p w:rsidR="00772BE4" w:rsidRPr="00772BE4" w:rsidRDefault="00772BE4" w:rsidP="00772BE4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72BE4" w:rsidRPr="00772BE4" w:rsidRDefault="00772BE4" w:rsidP="00772BE4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72BE4">
        <w:rPr>
          <w:rFonts w:ascii="Times New Roman" w:hAnsi="Times New Roman" w:cs="Times New Roman"/>
          <w:color w:val="000000"/>
          <w:sz w:val="28"/>
          <w:szCs w:val="28"/>
        </w:rPr>
        <w:t>Утвердить прилагаемое Положение о порядке учета и оформления  в муниципальную собственность выморочного имущества в виде жилых помещений и долей в них, земельных участков, а также расположенных на них зданий, сооружений, иных объектов недвижимого имущества, долей в праве общей долевой собственности на них, принадлежавшим гражданам на праве собственности и освободившиеся после их смерти.</w:t>
      </w:r>
    </w:p>
    <w:p w:rsidR="00772BE4" w:rsidRPr="00772BE4" w:rsidRDefault="00772BE4" w:rsidP="00772BE4">
      <w:pPr>
        <w:widowControl w:val="0"/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72BE4">
        <w:rPr>
          <w:rFonts w:ascii="Times New Roman" w:hAnsi="Times New Roman" w:cs="Times New Roman"/>
          <w:color w:val="000000"/>
          <w:sz w:val="28"/>
          <w:szCs w:val="28"/>
        </w:rPr>
        <w:t xml:space="preserve">Обнародовать настоящее решение в соответствии со статьей 46 Устава </w:t>
      </w:r>
      <w:r>
        <w:rPr>
          <w:rFonts w:ascii="Times New Roman" w:hAnsi="Times New Roman" w:cs="Times New Roman"/>
          <w:color w:val="000000"/>
          <w:sz w:val="28"/>
          <w:szCs w:val="28"/>
        </w:rPr>
        <w:t>Сторожевского 2-го сельского поселения</w:t>
      </w:r>
      <w:r w:rsidRPr="00772BE4">
        <w:rPr>
          <w:rFonts w:ascii="Times New Roman" w:hAnsi="Times New Roman" w:cs="Times New Roman"/>
          <w:color w:val="000000"/>
          <w:sz w:val="28"/>
          <w:szCs w:val="28"/>
        </w:rPr>
        <w:t xml:space="preserve"> Лискинского муниципального района Воронежской области и разместить на официальном сайте администрации </w:t>
      </w:r>
      <w:r>
        <w:rPr>
          <w:rFonts w:ascii="Times New Roman" w:hAnsi="Times New Roman" w:cs="Times New Roman"/>
          <w:color w:val="000000"/>
          <w:sz w:val="28"/>
          <w:szCs w:val="28"/>
        </w:rPr>
        <w:t>Сторожевского 2-го сельского поселения</w:t>
      </w:r>
      <w:r w:rsidRPr="00772BE4">
        <w:rPr>
          <w:rFonts w:ascii="Times New Roman" w:hAnsi="Times New Roman" w:cs="Times New Roman"/>
          <w:color w:val="000000"/>
          <w:sz w:val="28"/>
          <w:szCs w:val="28"/>
        </w:rPr>
        <w:t xml:space="preserve"> Лискинского муниципального района Воронежской области в сети Интернет.</w:t>
      </w:r>
    </w:p>
    <w:p w:rsidR="00772BE4" w:rsidRPr="00772BE4" w:rsidRDefault="00772BE4" w:rsidP="00772BE4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72BE4">
        <w:rPr>
          <w:rFonts w:ascii="Times New Roman" w:hAnsi="Times New Roman" w:cs="Times New Roman"/>
          <w:color w:val="000000"/>
          <w:sz w:val="28"/>
          <w:szCs w:val="28"/>
        </w:rPr>
        <w:t>Настоящее решение вступает в силу со дня его официального обнародования.</w:t>
      </w:r>
    </w:p>
    <w:p w:rsidR="00772BE4" w:rsidRPr="00772BE4" w:rsidRDefault="00772BE4" w:rsidP="00772BE4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72BE4" w:rsidRPr="00772BE4" w:rsidRDefault="00772BE4" w:rsidP="00772BE4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72BE4" w:rsidRPr="00772BE4" w:rsidRDefault="00772BE4" w:rsidP="00772BE4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72BE4" w:rsidRDefault="00772BE4" w:rsidP="00772BE4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72BE4">
        <w:rPr>
          <w:rFonts w:ascii="Times New Roman" w:hAnsi="Times New Roman" w:cs="Times New Roman"/>
          <w:color w:val="000000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Сторожевского 2-го </w:t>
      </w:r>
    </w:p>
    <w:p w:rsidR="00772BE4" w:rsidRPr="00772BE4" w:rsidRDefault="00772BE4" w:rsidP="00772BE4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сельского поселения                                                                Н.П. Соколова</w:t>
      </w:r>
    </w:p>
    <w:p w:rsidR="00772BE4" w:rsidRPr="00772BE4" w:rsidRDefault="00772BE4" w:rsidP="00772BE4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72BE4" w:rsidRPr="00772BE4" w:rsidRDefault="00772BE4" w:rsidP="00772BE4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72BE4" w:rsidRPr="00772BE4" w:rsidRDefault="00772BE4" w:rsidP="00772BE4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72BE4" w:rsidRPr="00772BE4" w:rsidRDefault="00772BE4" w:rsidP="00772BE4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72BE4" w:rsidRPr="00772BE4" w:rsidRDefault="00772BE4" w:rsidP="00772BE4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72BE4" w:rsidRPr="00772BE4" w:rsidRDefault="00772BE4" w:rsidP="00772BE4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72BE4" w:rsidRPr="00772BE4" w:rsidRDefault="00772BE4" w:rsidP="00772BE4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72BE4" w:rsidRPr="00772BE4" w:rsidRDefault="00772BE4" w:rsidP="00772BE4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72BE4" w:rsidRPr="00772BE4" w:rsidRDefault="00772BE4" w:rsidP="00772BE4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72BE4" w:rsidRPr="00772BE4" w:rsidRDefault="00772BE4" w:rsidP="00772BE4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72BE4" w:rsidRPr="00772BE4" w:rsidRDefault="00772BE4" w:rsidP="00772BE4">
      <w:pPr>
        <w:pStyle w:val="ConsPlusNormal"/>
        <w:jc w:val="right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772BE4">
        <w:rPr>
          <w:rFonts w:ascii="Times New Roman" w:hAnsi="Times New Roman" w:cs="Times New Roman"/>
          <w:color w:val="000000"/>
          <w:sz w:val="28"/>
          <w:szCs w:val="28"/>
        </w:rPr>
        <w:t>Утверждено</w:t>
      </w:r>
    </w:p>
    <w:p w:rsidR="00772BE4" w:rsidRPr="00772BE4" w:rsidRDefault="00772BE4" w:rsidP="00772BE4">
      <w:pPr>
        <w:pStyle w:val="ConsPlusNormal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772BE4">
        <w:rPr>
          <w:rFonts w:ascii="Times New Roman" w:hAnsi="Times New Roman" w:cs="Times New Roman"/>
          <w:color w:val="000000"/>
          <w:sz w:val="28"/>
          <w:szCs w:val="28"/>
        </w:rPr>
        <w:t>решением Совета народных депутатов</w:t>
      </w:r>
    </w:p>
    <w:p w:rsidR="00772BE4" w:rsidRPr="00772BE4" w:rsidRDefault="00772BE4" w:rsidP="00772BE4">
      <w:pPr>
        <w:pStyle w:val="ConsPlusNormal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Сторожевского 2-го сельского поселения</w:t>
      </w:r>
    </w:p>
    <w:p w:rsidR="00772BE4" w:rsidRPr="00772BE4" w:rsidRDefault="00772BE4" w:rsidP="00772BE4">
      <w:pPr>
        <w:pStyle w:val="ConsPlusNormal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772BE4">
        <w:rPr>
          <w:rFonts w:ascii="Times New Roman" w:hAnsi="Times New Roman" w:cs="Times New Roman"/>
          <w:color w:val="000000"/>
          <w:sz w:val="28"/>
          <w:szCs w:val="28"/>
        </w:rPr>
        <w:t>Лискинского муниципального района</w:t>
      </w:r>
    </w:p>
    <w:p w:rsidR="00772BE4" w:rsidRPr="00772BE4" w:rsidRDefault="00772BE4" w:rsidP="00772BE4">
      <w:pPr>
        <w:pStyle w:val="ConsPlusNormal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772BE4">
        <w:rPr>
          <w:rFonts w:ascii="Times New Roman" w:hAnsi="Times New Roman" w:cs="Times New Roman"/>
          <w:color w:val="000000"/>
          <w:sz w:val="28"/>
          <w:szCs w:val="28"/>
        </w:rPr>
        <w:t>Воронежской области</w:t>
      </w:r>
    </w:p>
    <w:p w:rsidR="00772BE4" w:rsidRPr="00772BE4" w:rsidRDefault="00772BE4" w:rsidP="00772BE4">
      <w:pPr>
        <w:pStyle w:val="ConsPlusNormal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772BE4" w:rsidRPr="00772BE4" w:rsidRDefault="00772BE4" w:rsidP="00772BE4">
      <w:pPr>
        <w:pStyle w:val="ConsPlusNormal"/>
        <w:jc w:val="right"/>
        <w:rPr>
          <w:rFonts w:ascii="Times New Roman" w:hAnsi="Times New Roman" w:cs="Times New Roman"/>
          <w:color w:val="000000"/>
          <w:u w:val="single"/>
        </w:rPr>
      </w:pPr>
      <w:r w:rsidRPr="00772BE4">
        <w:rPr>
          <w:rFonts w:ascii="Times New Roman" w:hAnsi="Times New Roman" w:cs="Times New Roman"/>
          <w:color w:val="000000"/>
          <w:sz w:val="28"/>
          <w:szCs w:val="28"/>
          <w:u w:val="single"/>
        </w:rPr>
        <w:t>от «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10</w:t>
      </w:r>
      <w:r w:rsidRPr="00772BE4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» 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августа</w:t>
      </w:r>
      <w:r w:rsidRPr="00772BE4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 2017 г. №</w:t>
      </w:r>
      <w:r w:rsidR="00C7386C">
        <w:rPr>
          <w:rFonts w:ascii="Times New Roman" w:hAnsi="Times New Roman" w:cs="Times New Roman"/>
          <w:color w:val="000000"/>
          <w:sz w:val="28"/>
          <w:szCs w:val="28"/>
          <w:u w:val="single"/>
        </w:rPr>
        <w:t>77</w:t>
      </w:r>
      <w:r w:rsidRPr="00772BE4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</w:t>
      </w:r>
    </w:p>
    <w:p w:rsidR="00772BE4" w:rsidRPr="00772BE4" w:rsidRDefault="00772BE4" w:rsidP="00772BE4">
      <w:pPr>
        <w:pStyle w:val="ConsPlusNormal"/>
        <w:jc w:val="both"/>
        <w:rPr>
          <w:rFonts w:ascii="Times New Roman" w:hAnsi="Times New Roman" w:cs="Times New Roman"/>
          <w:color w:val="000000"/>
        </w:rPr>
      </w:pPr>
    </w:p>
    <w:p w:rsidR="00772BE4" w:rsidRPr="00772BE4" w:rsidRDefault="00772BE4" w:rsidP="00772BE4">
      <w:pPr>
        <w:pStyle w:val="ConsPlusTitle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P40"/>
      <w:bookmarkEnd w:id="0"/>
      <w:r w:rsidRPr="00772BE4">
        <w:rPr>
          <w:rFonts w:ascii="Times New Roman" w:hAnsi="Times New Roman" w:cs="Times New Roman"/>
          <w:color w:val="000000"/>
          <w:sz w:val="28"/>
          <w:szCs w:val="28"/>
        </w:rPr>
        <w:t>Положение</w:t>
      </w:r>
    </w:p>
    <w:p w:rsidR="00772BE4" w:rsidRPr="00772BE4" w:rsidRDefault="00772BE4" w:rsidP="00772BE4">
      <w:pPr>
        <w:pStyle w:val="ConsPlusTitle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72BE4">
        <w:rPr>
          <w:rFonts w:ascii="Times New Roman" w:hAnsi="Times New Roman" w:cs="Times New Roman"/>
          <w:color w:val="000000"/>
          <w:sz w:val="28"/>
          <w:szCs w:val="28"/>
        </w:rPr>
        <w:t>о порядке учета и оформления в муниципальную собственность выморочного имущества в виде жилых помещений и долей в них, земельных участков, а также расположенных на них зданий, сооружений, иных объектов недвижимого имущества, долей в праве общей долевой собственности на них, принадлежавшим гражданам на праве собственности и освободившиеся после их смерти</w:t>
      </w:r>
    </w:p>
    <w:p w:rsidR="00772BE4" w:rsidRPr="00772BE4" w:rsidRDefault="00772BE4" w:rsidP="00772BE4">
      <w:pPr>
        <w:pStyle w:val="ConsPlusTitle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772BE4" w:rsidRPr="00772BE4" w:rsidRDefault="00772BE4" w:rsidP="00772BE4">
      <w:pPr>
        <w:pStyle w:val="ConsPlusNormal"/>
        <w:spacing w:line="360" w:lineRule="auto"/>
        <w:jc w:val="center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772BE4">
        <w:rPr>
          <w:rFonts w:ascii="Times New Roman" w:hAnsi="Times New Roman" w:cs="Times New Roman"/>
          <w:color w:val="000000"/>
          <w:sz w:val="28"/>
          <w:szCs w:val="28"/>
        </w:rPr>
        <w:t>1. Общие положения</w:t>
      </w:r>
    </w:p>
    <w:p w:rsidR="00772BE4" w:rsidRPr="00772BE4" w:rsidRDefault="00772BE4" w:rsidP="00772BE4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72BE4">
        <w:rPr>
          <w:rFonts w:ascii="Times New Roman" w:hAnsi="Times New Roman" w:cs="Times New Roman"/>
          <w:color w:val="000000"/>
          <w:sz w:val="28"/>
          <w:szCs w:val="28"/>
        </w:rPr>
        <w:t xml:space="preserve">Настоящее Положение разработано на основании </w:t>
      </w:r>
      <w:hyperlink r:id="rId8" w:history="1">
        <w:r w:rsidRPr="00772BE4">
          <w:rPr>
            <w:rFonts w:ascii="Times New Roman" w:hAnsi="Times New Roman" w:cs="Times New Roman"/>
            <w:color w:val="000000"/>
            <w:sz w:val="28"/>
            <w:szCs w:val="28"/>
          </w:rPr>
          <w:t>статьи 125, 1151</w:t>
        </w:r>
      </w:hyperlink>
      <w:r w:rsidRPr="00772BE4">
        <w:rPr>
          <w:rFonts w:ascii="Times New Roman" w:hAnsi="Times New Roman" w:cs="Times New Roman"/>
          <w:color w:val="000000"/>
          <w:sz w:val="28"/>
          <w:szCs w:val="28"/>
        </w:rPr>
        <w:t xml:space="preserve"> Гражданского кодекса Российской Федерации, Федерального закона от 06.10.2003 № </w:t>
      </w:r>
      <w:hyperlink r:id="rId9" w:history="1">
        <w:r w:rsidRPr="00772BE4">
          <w:rPr>
            <w:rFonts w:ascii="Times New Roman" w:hAnsi="Times New Roman" w:cs="Times New Roman"/>
            <w:color w:val="000000"/>
            <w:sz w:val="28"/>
            <w:szCs w:val="28"/>
          </w:rPr>
          <w:t>131-ФЗ</w:t>
        </w:r>
      </w:hyperlink>
      <w:r w:rsidRPr="00772BE4">
        <w:rPr>
          <w:rFonts w:ascii="Times New Roman" w:hAnsi="Times New Roman" w:cs="Times New Roman"/>
          <w:color w:val="000000"/>
        </w:rPr>
        <w:t xml:space="preserve"> </w:t>
      </w:r>
      <w:r w:rsidRPr="00772BE4">
        <w:rPr>
          <w:rFonts w:ascii="Times New Roman" w:hAnsi="Times New Roman" w:cs="Times New Roman"/>
          <w:color w:val="000000"/>
          <w:sz w:val="28"/>
          <w:szCs w:val="28"/>
        </w:rPr>
        <w:t xml:space="preserve">«Об общих принципах организации местного самоуправления в Российской Федерации», в целях определения порядка учета и оформления, осуществления контроля за выявленными жилыми помещениями, освободившимися за выбытием граждан в связи со смертью - собственников жилых помещений, и иными объектами имущества, долей в праве общей собственности на них, переходящими в порядке наследования в собственность </w:t>
      </w:r>
      <w:r>
        <w:rPr>
          <w:rFonts w:ascii="Times New Roman" w:hAnsi="Times New Roman" w:cs="Times New Roman"/>
          <w:color w:val="000000"/>
          <w:sz w:val="28"/>
          <w:szCs w:val="28"/>
        </w:rPr>
        <w:t>Сторожевского 2-го сельского поселения</w:t>
      </w:r>
      <w:r w:rsidRPr="00772BE4">
        <w:rPr>
          <w:rFonts w:ascii="Times New Roman" w:hAnsi="Times New Roman" w:cs="Times New Roman"/>
          <w:color w:val="000000"/>
          <w:sz w:val="28"/>
          <w:szCs w:val="28"/>
        </w:rPr>
        <w:t xml:space="preserve"> Лискинского муниципального района Воронежской области (далее –</w:t>
      </w:r>
      <w:r w:rsidR="00C7386C">
        <w:rPr>
          <w:rFonts w:ascii="Times New Roman" w:hAnsi="Times New Roman" w:cs="Times New Roman"/>
          <w:color w:val="000000"/>
          <w:sz w:val="28"/>
          <w:szCs w:val="28"/>
        </w:rPr>
        <w:t xml:space="preserve"> Сторожевское 2-е</w:t>
      </w:r>
      <w:r w:rsidRPr="00772BE4">
        <w:rPr>
          <w:rFonts w:ascii="Times New Roman" w:hAnsi="Times New Roman" w:cs="Times New Roman"/>
          <w:color w:val="000000"/>
          <w:sz w:val="28"/>
          <w:szCs w:val="28"/>
        </w:rPr>
        <w:t xml:space="preserve"> сельское поселение), сохранностью и оформления права собственности </w:t>
      </w:r>
      <w:r>
        <w:rPr>
          <w:rFonts w:ascii="Times New Roman" w:hAnsi="Times New Roman" w:cs="Times New Roman"/>
          <w:color w:val="000000"/>
          <w:sz w:val="28"/>
          <w:szCs w:val="28"/>
        </w:rPr>
        <w:t>Сторожевского 2-го сельского поселения</w:t>
      </w:r>
      <w:r w:rsidRPr="00772BE4">
        <w:rPr>
          <w:rFonts w:ascii="Times New Roman" w:hAnsi="Times New Roman" w:cs="Times New Roman"/>
          <w:color w:val="000000"/>
          <w:sz w:val="28"/>
          <w:szCs w:val="28"/>
        </w:rPr>
        <w:t xml:space="preserve"> на указанное имущество.</w:t>
      </w:r>
    </w:p>
    <w:p w:rsidR="00772BE4" w:rsidRPr="00772BE4" w:rsidRDefault="00772BE4" w:rsidP="00772BE4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" w:name="P48"/>
      <w:bookmarkEnd w:id="1"/>
      <w:r w:rsidRPr="00772BE4">
        <w:rPr>
          <w:rFonts w:ascii="Times New Roman" w:hAnsi="Times New Roman" w:cs="Times New Roman"/>
          <w:color w:val="000000"/>
          <w:sz w:val="28"/>
          <w:szCs w:val="28"/>
        </w:rPr>
        <w:t xml:space="preserve">1.1. Положение распространяется на имущество (далее по тексту - выморочное имущество), находящееся в территориальных границах </w:t>
      </w:r>
      <w:r>
        <w:rPr>
          <w:rFonts w:ascii="Times New Roman" w:hAnsi="Times New Roman" w:cs="Times New Roman"/>
          <w:color w:val="000000"/>
          <w:sz w:val="28"/>
          <w:szCs w:val="28"/>
        </w:rPr>
        <w:t>Сторожевского 2-го сельского поселения</w:t>
      </w:r>
      <w:r w:rsidRPr="00772BE4">
        <w:rPr>
          <w:rFonts w:ascii="Times New Roman" w:hAnsi="Times New Roman" w:cs="Times New Roman"/>
          <w:color w:val="000000"/>
          <w:sz w:val="28"/>
          <w:szCs w:val="28"/>
        </w:rPr>
        <w:t>, а именно:</w:t>
      </w:r>
    </w:p>
    <w:p w:rsidR="00772BE4" w:rsidRPr="00772BE4" w:rsidRDefault="00772BE4" w:rsidP="00772BE4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2" w:name="P49"/>
      <w:bookmarkEnd w:id="2"/>
      <w:r w:rsidRPr="00772BE4">
        <w:rPr>
          <w:rFonts w:ascii="Times New Roman" w:hAnsi="Times New Roman" w:cs="Times New Roman"/>
          <w:color w:val="000000"/>
          <w:sz w:val="28"/>
          <w:szCs w:val="28"/>
        </w:rPr>
        <w:t xml:space="preserve">1.1.1. Жилые помещения, в том числе отдельные квартиры, комнаты в </w:t>
      </w:r>
      <w:r w:rsidRPr="00772BE4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коммунальных квартирах, жилые дома (части жилых домов) и доли в праве общей долевой собственности на них, переходящие по праву наследования к </w:t>
      </w:r>
      <w:r w:rsidR="00C7386C">
        <w:rPr>
          <w:rFonts w:ascii="Times New Roman" w:hAnsi="Times New Roman" w:cs="Times New Roman"/>
          <w:color w:val="000000"/>
          <w:sz w:val="28"/>
          <w:szCs w:val="28"/>
        </w:rPr>
        <w:t>Сторожевскому 2-ому</w:t>
      </w:r>
      <w:r w:rsidRPr="00772BE4">
        <w:rPr>
          <w:rFonts w:ascii="Times New Roman" w:hAnsi="Times New Roman" w:cs="Times New Roman"/>
          <w:color w:val="000000"/>
          <w:sz w:val="28"/>
          <w:szCs w:val="28"/>
        </w:rPr>
        <w:t xml:space="preserve"> сельскому поселению  и подлежащие передаче в собственность </w:t>
      </w:r>
      <w:r>
        <w:rPr>
          <w:rFonts w:ascii="Times New Roman" w:hAnsi="Times New Roman" w:cs="Times New Roman"/>
          <w:color w:val="000000"/>
          <w:sz w:val="28"/>
          <w:szCs w:val="28"/>
        </w:rPr>
        <w:t>Сторожевского 2-го сельского поселения</w:t>
      </w:r>
      <w:r w:rsidRPr="00772BE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72BE4" w:rsidRPr="00772BE4" w:rsidRDefault="00772BE4" w:rsidP="00772BE4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3" w:name="P50"/>
      <w:bookmarkEnd w:id="3"/>
      <w:r w:rsidRPr="00772BE4">
        <w:rPr>
          <w:rFonts w:ascii="Times New Roman" w:hAnsi="Times New Roman" w:cs="Times New Roman"/>
          <w:color w:val="000000"/>
          <w:sz w:val="28"/>
          <w:szCs w:val="28"/>
        </w:rPr>
        <w:t xml:space="preserve">1.1.2. Земельные участки и доли в праве общей долевой собственности на них, переходящие по праву наследования к </w:t>
      </w:r>
      <w:r w:rsidR="00C7386C">
        <w:rPr>
          <w:rFonts w:ascii="Times New Roman" w:hAnsi="Times New Roman" w:cs="Times New Roman"/>
          <w:color w:val="000000"/>
          <w:sz w:val="28"/>
          <w:szCs w:val="28"/>
        </w:rPr>
        <w:t>Сторожевскому 2-ому</w:t>
      </w:r>
      <w:r w:rsidRPr="00772BE4">
        <w:rPr>
          <w:rFonts w:ascii="Times New Roman" w:hAnsi="Times New Roman" w:cs="Times New Roman"/>
          <w:color w:val="000000"/>
          <w:sz w:val="28"/>
          <w:szCs w:val="28"/>
        </w:rPr>
        <w:t xml:space="preserve"> сельскому поселению и подлежащие передаче в собственность </w:t>
      </w:r>
      <w:r>
        <w:rPr>
          <w:rFonts w:ascii="Times New Roman" w:hAnsi="Times New Roman" w:cs="Times New Roman"/>
          <w:color w:val="000000"/>
          <w:sz w:val="28"/>
          <w:szCs w:val="28"/>
        </w:rPr>
        <w:t>Сторожевского 2-го сельского поселения</w:t>
      </w:r>
      <w:r w:rsidRPr="00772BE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72BE4" w:rsidRPr="00772BE4" w:rsidRDefault="00772BE4" w:rsidP="00772BE4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4" w:name="P51"/>
      <w:bookmarkEnd w:id="4"/>
      <w:r w:rsidRPr="00772BE4">
        <w:rPr>
          <w:rFonts w:ascii="Times New Roman" w:hAnsi="Times New Roman" w:cs="Times New Roman"/>
          <w:color w:val="000000"/>
          <w:sz w:val="28"/>
          <w:szCs w:val="28"/>
        </w:rPr>
        <w:t xml:space="preserve">1.1.3. Здания, сооружения, иные объекты недвижимого имущества и доли в праве общей долевой собственности на указанные объекты недвижимого имущества, расположенные на земельных участках, указанных в </w:t>
      </w:r>
      <w:hyperlink w:anchor="P50" w:history="1">
        <w:r w:rsidRPr="00772BE4">
          <w:rPr>
            <w:rFonts w:ascii="Times New Roman" w:hAnsi="Times New Roman" w:cs="Times New Roman"/>
            <w:color w:val="000000"/>
            <w:sz w:val="28"/>
            <w:szCs w:val="28"/>
          </w:rPr>
          <w:t>пункте 1.1.2</w:t>
        </w:r>
      </w:hyperlink>
      <w:r w:rsidRPr="00772BE4">
        <w:rPr>
          <w:rFonts w:ascii="Times New Roman" w:hAnsi="Times New Roman" w:cs="Times New Roman"/>
          <w:color w:val="000000"/>
          <w:sz w:val="28"/>
          <w:szCs w:val="28"/>
        </w:rPr>
        <w:t xml:space="preserve">  настоящего Положения, переходящие по праву наследования в собственность </w:t>
      </w:r>
      <w:r>
        <w:rPr>
          <w:rFonts w:ascii="Times New Roman" w:hAnsi="Times New Roman" w:cs="Times New Roman"/>
          <w:color w:val="000000"/>
          <w:sz w:val="28"/>
          <w:szCs w:val="28"/>
        </w:rPr>
        <w:t>Сторожевского 2-го сельского поселения</w:t>
      </w:r>
      <w:r w:rsidRPr="00772BE4">
        <w:rPr>
          <w:rFonts w:ascii="Times New Roman" w:hAnsi="Times New Roman" w:cs="Times New Roman"/>
          <w:color w:val="000000"/>
          <w:sz w:val="28"/>
          <w:szCs w:val="28"/>
        </w:rPr>
        <w:t xml:space="preserve"> и подлежащие передаче в собственность </w:t>
      </w:r>
      <w:r>
        <w:rPr>
          <w:rFonts w:ascii="Times New Roman" w:hAnsi="Times New Roman" w:cs="Times New Roman"/>
          <w:color w:val="000000"/>
          <w:sz w:val="28"/>
          <w:szCs w:val="28"/>
        </w:rPr>
        <w:t>Сторожевского 2-го сельского поселения</w:t>
      </w:r>
      <w:r w:rsidRPr="00772BE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72BE4" w:rsidRPr="00772BE4" w:rsidRDefault="00772BE4" w:rsidP="00772BE4">
      <w:pPr>
        <w:pStyle w:val="ConsPlusNormal"/>
        <w:spacing w:line="36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772BE4">
        <w:rPr>
          <w:rFonts w:ascii="Times New Roman" w:hAnsi="Times New Roman" w:cs="Times New Roman"/>
          <w:color w:val="000000"/>
          <w:sz w:val="28"/>
          <w:szCs w:val="28"/>
        </w:rPr>
        <w:t xml:space="preserve">1.2. </w:t>
      </w:r>
      <w:r w:rsidRPr="00772BE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Имущество умершего считается выморочным, в случае, если отсутствуют наследники как по закону, так и по завещанию, либо никто из наследников не имеет права наследовать или все наследники отстранены от наследования </w:t>
      </w:r>
      <w:hyperlink r:id="rId10" w:history="1">
        <w:r w:rsidRPr="00772BE4">
          <w:rPr>
            <w:rFonts w:ascii="Times New Roman" w:eastAsia="Calibri" w:hAnsi="Times New Roman" w:cs="Times New Roman"/>
            <w:color w:val="000000"/>
            <w:sz w:val="28"/>
            <w:szCs w:val="28"/>
            <w:lang w:eastAsia="en-US"/>
          </w:rPr>
          <w:t>(статья 1117 ГК РФ)</w:t>
        </w:r>
      </w:hyperlink>
      <w:r w:rsidRPr="00772BE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, либо никто из наследников не принял наследства, либо все наследники отказались от наследства и при этом никто из них не указал, что отказывается в пользу другого наследника </w:t>
      </w:r>
      <w:hyperlink r:id="rId11" w:history="1">
        <w:r w:rsidRPr="00772BE4">
          <w:rPr>
            <w:rFonts w:ascii="Times New Roman" w:eastAsia="Calibri" w:hAnsi="Times New Roman" w:cs="Times New Roman"/>
            <w:color w:val="000000"/>
            <w:sz w:val="28"/>
            <w:szCs w:val="28"/>
            <w:lang w:eastAsia="en-US"/>
          </w:rPr>
          <w:t>(статья 1158 ГК РФ)</w:t>
        </w:r>
      </w:hyperlink>
      <w:r w:rsidRPr="00772BE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.</w:t>
      </w:r>
    </w:p>
    <w:p w:rsidR="00772BE4" w:rsidRPr="00772BE4" w:rsidRDefault="00772BE4" w:rsidP="00772BE4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72BE4">
        <w:rPr>
          <w:rFonts w:ascii="Times New Roman" w:hAnsi="Times New Roman" w:cs="Times New Roman"/>
          <w:color w:val="000000"/>
          <w:sz w:val="28"/>
          <w:szCs w:val="28"/>
        </w:rPr>
        <w:t xml:space="preserve">1.3. При отсутствии данных о наследниках администрация </w:t>
      </w:r>
      <w:r>
        <w:rPr>
          <w:rFonts w:ascii="Times New Roman" w:hAnsi="Times New Roman" w:cs="Times New Roman"/>
          <w:color w:val="000000"/>
          <w:sz w:val="28"/>
          <w:szCs w:val="28"/>
        </w:rPr>
        <w:t>Сторожевского 2-го сельского поселения</w:t>
      </w:r>
      <w:r w:rsidRPr="00772BE4">
        <w:rPr>
          <w:rFonts w:ascii="Times New Roman" w:hAnsi="Times New Roman" w:cs="Times New Roman"/>
          <w:color w:val="000000"/>
          <w:sz w:val="28"/>
          <w:szCs w:val="28"/>
        </w:rPr>
        <w:t xml:space="preserve"> (в 30-дневный срок со дня получения письменной информации по запросам) принимает меры по установлению наследников на предполагаемое выморочное имущество, в том числе:</w:t>
      </w:r>
    </w:p>
    <w:p w:rsidR="00772BE4" w:rsidRPr="00772BE4" w:rsidRDefault="00772BE4" w:rsidP="00772BE4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72BE4">
        <w:rPr>
          <w:rFonts w:ascii="Times New Roman" w:hAnsi="Times New Roman" w:cs="Times New Roman"/>
          <w:color w:val="000000"/>
          <w:sz w:val="28"/>
          <w:szCs w:val="28"/>
        </w:rPr>
        <w:t xml:space="preserve">а) обеспечивает размещение в средствах массовой информации </w:t>
      </w:r>
      <w:r>
        <w:rPr>
          <w:rFonts w:ascii="Times New Roman" w:hAnsi="Times New Roman" w:cs="Times New Roman"/>
          <w:color w:val="000000"/>
          <w:sz w:val="28"/>
          <w:szCs w:val="28"/>
        </w:rPr>
        <w:t>Сторожевского 2-го сельского поселения</w:t>
      </w:r>
      <w:r w:rsidRPr="00772BE4">
        <w:rPr>
          <w:rFonts w:ascii="Times New Roman" w:hAnsi="Times New Roman" w:cs="Times New Roman"/>
          <w:color w:val="000000"/>
          <w:sz w:val="28"/>
          <w:szCs w:val="28"/>
        </w:rPr>
        <w:t xml:space="preserve"> и на официальном сайте администрации </w:t>
      </w:r>
      <w:r>
        <w:rPr>
          <w:rFonts w:ascii="Times New Roman" w:hAnsi="Times New Roman" w:cs="Times New Roman"/>
          <w:color w:val="000000"/>
          <w:sz w:val="28"/>
          <w:szCs w:val="28"/>
        </w:rPr>
        <w:t>Сторожевского 2-го сельского поселения</w:t>
      </w:r>
      <w:r w:rsidRPr="00772BE4">
        <w:rPr>
          <w:rFonts w:ascii="Times New Roman" w:hAnsi="Times New Roman" w:cs="Times New Roman"/>
          <w:color w:val="000000"/>
          <w:sz w:val="28"/>
          <w:szCs w:val="28"/>
        </w:rPr>
        <w:t xml:space="preserve"> объявления о </w:t>
      </w:r>
      <w:r w:rsidRPr="00772BE4">
        <w:rPr>
          <w:rFonts w:ascii="Times New Roman" w:hAnsi="Times New Roman" w:cs="Times New Roman"/>
          <w:color w:val="000000"/>
          <w:sz w:val="28"/>
          <w:szCs w:val="28"/>
        </w:rPr>
        <w:lastRenderedPageBreak/>
        <w:t>необходимости явки лица, считающего себя наследником или имеющим на него права, в течение 1 (одного) месяца со дня публикации объявления с предупреждением о том, что в случае неявки вызываемого лица в отношении указанного объекта будут приняты меры по обращению его в муниципальную собственность;</w:t>
      </w:r>
    </w:p>
    <w:p w:rsidR="00772BE4" w:rsidRPr="00772BE4" w:rsidRDefault="00772BE4" w:rsidP="00772BE4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72BE4">
        <w:rPr>
          <w:rFonts w:ascii="Times New Roman" w:hAnsi="Times New Roman" w:cs="Times New Roman"/>
          <w:color w:val="000000"/>
          <w:sz w:val="28"/>
          <w:szCs w:val="28"/>
        </w:rPr>
        <w:t>б) обеспечивает получение выписки из Единого государственного реестра недвижимости  о зарегистрированных правах на объект недвижимого имущества и земельный участок, на котором расположен такой объект;</w:t>
      </w:r>
    </w:p>
    <w:p w:rsidR="00772BE4" w:rsidRPr="00772BE4" w:rsidRDefault="00772BE4" w:rsidP="00772BE4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72BE4">
        <w:rPr>
          <w:rFonts w:ascii="Times New Roman" w:hAnsi="Times New Roman" w:cs="Times New Roman"/>
          <w:color w:val="000000"/>
          <w:sz w:val="28"/>
          <w:szCs w:val="28"/>
        </w:rPr>
        <w:t>в) обеспечивает получение выписки из реестровой книги, выданной органом, осуществляющим технический учет объектов недвижимости, о зарегистрированных правах на объект недвижимого имущества и земельный участок, на котором расположен такой объект;</w:t>
      </w:r>
    </w:p>
    <w:p w:rsidR="00772BE4" w:rsidRPr="00772BE4" w:rsidRDefault="00772BE4" w:rsidP="00772BE4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72BE4">
        <w:rPr>
          <w:rFonts w:ascii="Times New Roman" w:hAnsi="Times New Roman" w:cs="Times New Roman"/>
          <w:color w:val="000000"/>
          <w:sz w:val="28"/>
          <w:szCs w:val="28"/>
        </w:rPr>
        <w:t>г) принимает меры к получению сведений из Государственного кадастра недвижимости в виде кадастрового паспорта объекта недвижимого имущества.</w:t>
      </w:r>
    </w:p>
    <w:p w:rsidR="00772BE4" w:rsidRPr="00772BE4" w:rsidRDefault="00772BE4" w:rsidP="00772BE4">
      <w:pPr>
        <w:pStyle w:val="ConsPlusNormal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72BE4" w:rsidRPr="00772BE4" w:rsidRDefault="00772BE4" w:rsidP="00772BE4">
      <w:pPr>
        <w:pStyle w:val="ConsPlusNormal"/>
        <w:jc w:val="center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772BE4">
        <w:rPr>
          <w:rFonts w:ascii="Times New Roman" w:hAnsi="Times New Roman" w:cs="Times New Roman"/>
          <w:color w:val="000000"/>
          <w:sz w:val="28"/>
          <w:szCs w:val="28"/>
        </w:rPr>
        <w:t>2. Порядок принятия, учета и оформления документов на жилые</w:t>
      </w:r>
    </w:p>
    <w:p w:rsidR="00772BE4" w:rsidRPr="00772BE4" w:rsidRDefault="00772BE4" w:rsidP="00772BE4">
      <w:pPr>
        <w:pStyle w:val="ConsPlusNormal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72BE4">
        <w:rPr>
          <w:rFonts w:ascii="Times New Roman" w:hAnsi="Times New Roman" w:cs="Times New Roman"/>
          <w:color w:val="000000"/>
          <w:sz w:val="28"/>
          <w:szCs w:val="28"/>
        </w:rPr>
        <w:t xml:space="preserve">помещения, переходящие в порядке наследования в собственность </w:t>
      </w:r>
      <w:r>
        <w:rPr>
          <w:rFonts w:ascii="Times New Roman" w:hAnsi="Times New Roman" w:cs="Times New Roman"/>
          <w:color w:val="000000"/>
          <w:sz w:val="28"/>
          <w:szCs w:val="28"/>
        </w:rPr>
        <w:t>Сторожевского 2-го сельского поселения</w:t>
      </w:r>
    </w:p>
    <w:p w:rsidR="00772BE4" w:rsidRPr="00772BE4" w:rsidRDefault="00772BE4" w:rsidP="00772BE4">
      <w:pPr>
        <w:pStyle w:val="ConsPlusNormal"/>
        <w:spacing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772BE4" w:rsidRPr="00772BE4" w:rsidRDefault="00772BE4" w:rsidP="00772BE4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72BE4">
        <w:rPr>
          <w:rFonts w:ascii="Times New Roman" w:hAnsi="Times New Roman" w:cs="Times New Roman"/>
          <w:color w:val="000000"/>
          <w:sz w:val="28"/>
          <w:szCs w:val="28"/>
        </w:rPr>
        <w:t xml:space="preserve">2.1. Организации, осуществляющие обслуживание и эксплуатацию жилищного фонда,  управляющие компании, иные органы или организации, а также физические лица, в случае выявления факта смерти гражданина (либо когда такой факт стал известен, либо имеются обоснованные предположения о наступлении такого факта) - собственника жилого помещения, указанного в </w:t>
      </w:r>
      <w:hyperlink w:anchor="P48" w:history="1">
        <w:r w:rsidRPr="00772BE4">
          <w:rPr>
            <w:rFonts w:ascii="Times New Roman" w:hAnsi="Times New Roman" w:cs="Times New Roman"/>
            <w:color w:val="000000"/>
            <w:sz w:val="28"/>
            <w:szCs w:val="28"/>
          </w:rPr>
          <w:t>пункте 1.1</w:t>
        </w:r>
      </w:hyperlink>
      <w:r w:rsidRPr="00772BE4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Положения, в том числе при отсутствии у умершего гражданина наследников, направляют письменное уведомление (заявление) по данному факту в администрацию </w:t>
      </w:r>
      <w:r>
        <w:rPr>
          <w:rFonts w:ascii="Times New Roman" w:hAnsi="Times New Roman" w:cs="Times New Roman"/>
          <w:color w:val="000000"/>
          <w:sz w:val="28"/>
          <w:szCs w:val="28"/>
        </w:rPr>
        <w:t>Сторожевского 2-го сельского поселения</w:t>
      </w:r>
      <w:r w:rsidRPr="00772BE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72BE4" w:rsidRPr="00772BE4" w:rsidRDefault="00772BE4" w:rsidP="00772BE4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72BE4">
        <w:rPr>
          <w:rFonts w:ascii="Times New Roman" w:hAnsi="Times New Roman" w:cs="Times New Roman"/>
          <w:color w:val="000000"/>
          <w:sz w:val="28"/>
          <w:szCs w:val="28"/>
        </w:rPr>
        <w:t xml:space="preserve">2.2. Организация, осуществляющая обслуживание и эксплуатацию </w:t>
      </w:r>
      <w:r w:rsidRPr="00772BE4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жилищного фонда, управляющая компания, иные органы или организации при получении сведений о смерти гражданина (граждан) - собственника (сособственников) жилого помещения, указанного в </w:t>
      </w:r>
      <w:hyperlink w:anchor="P49" w:history="1">
        <w:r w:rsidRPr="00772BE4">
          <w:rPr>
            <w:rFonts w:ascii="Times New Roman" w:hAnsi="Times New Roman" w:cs="Times New Roman"/>
            <w:color w:val="000000"/>
            <w:sz w:val="28"/>
            <w:szCs w:val="28"/>
          </w:rPr>
          <w:t>пункте 1.1.1</w:t>
        </w:r>
      </w:hyperlink>
      <w:r w:rsidRPr="00772BE4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Положения, принимают меры по его сохранению и контролю за недопущением его незаконного использования.</w:t>
      </w:r>
    </w:p>
    <w:p w:rsidR="00772BE4" w:rsidRPr="00772BE4" w:rsidRDefault="00772BE4" w:rsidP="00772BE4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5" w:name="P60"/>
      <w:bookmarkEnd w:id="5"/>
      <w:r w:rsidRPr="00772BE4">
        <w:rPr>
          <w:rFonts w:ascii="Times New Roman" w:hAnsi="Times New Roman" w:cs="Times New Roman"/>
          <w:color w:val="000000"/>
          <w:sz w:val="28"/>
          <w:szCs w:val="28"/>
        </w:rPr>
        <w:t xml:space="preserve">2.3. Для получения свидетельства о праве на наследство на жилое помещение, указанное в </w:t>
      </w:r>
      <w:hyperlink w:anchor="P49" w:history="1">
        <w:r w:rsidRPr="00772BE4">
          <w:rPr>
            <w:rFonts w:ascii="Times New Roman" w:hAnsi="Times New Roman" w:cs="Times New Roman"/>
            <w:color w:val="000000"/>
            <w:sz w:val="28"/>
            <w:szCs w:val="28"/>
          </w:rPr>
          <w:t>пункте 1.1.1</w:t>
        </w:r>
      </w:hyperlink>
      <w:r w:rsidRPr="00772BE4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Положения, администрация </w:t>
      </w:r>
      <w:r>
        <w:rPr>
          <w:rFonts w:ascii="Times New Roman" w:hAnsi="Times New Roman" w:cs="Times New Roman"/>
          <w:color w:val="000000"/>
          <w:sz w:val="28"/>
          <w:szCs w:val="28"/>
        </w:rPr>
        <w:t>Сторожевского 2-го сельского поселения</w:t>
      </w:r>
      <w:r w:rsidRPr="00772BE4">
        <w:rPr>
          <w:rFonts w:ascii="Times New Roman" w:hAnsi="Times New Roman" w:cs="Times New Roman"/>
          <w:color w:val="000000"/>
          <w:sz w:val="28"/>
          <w:szCs w:val="28"/>
        </w:rPr>
        <w:t xml:space="preserve"> в течение тридцати  рабочих дней с даты поступления письменного уведомления (заявления) в администрацию </w:t>
      </w:r>
      <w:r w:rsidR="00C7386C">
        <w:rPr>
          <w:rFonts w:ascii="Times New Roman" w:hAnsi="Times New Roman" w:cs="Times New Roman"/>
          <w:color w:val="000000"/>
          <w:sz w:val="28"/>
          <w:szCs w:val="28"/>
        </w:rPr>
        <w:t>Сторожевского 2-го</w:t>
      </w:r>
      <w:r w:rsidRPr="00772BE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7386C" w:rsidRPr="00772BE4">
        <w:rPr>
          <w:rFonts w:ascii="Times New Roman" w:hAnsi="Times New Roman" w:cs="Times New Roman"/>
          <w:color w:val="000000"/>
          <w:sz w:val="28"/>
          <w:szCs w:val="28"/>
        </w:rPr>
        <w:t>сельского</w:t>
      </w:r>
      <w:r w:rsidRPr="00772BE4">
        <w:rPr>
          <w:rFonts w:ascii="Times New Roman" w:hAnsi="Times New Roman" w:cs="Times New Roman"/>
          <w:color w:val="000000"/>
          <w:sz w:val="28"/>
          <w:szCs w:val="28"/>
        </w:rPr>
        <w:t xml:space="preserve"> поселения, организует сбор следующих документов, в том числе, направляя запросы в соответствующие государственные и иные органы (организации):</w:t>
      </w:r>
    </w:p>
    <w:p w:rsidR="00772BE4" w:rsidRPr="00772BE4" w:rsidRDefault="00772BE4" w:rsidP="00772BE4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72BE4">
        <w:rPr>
          <w:rFonts w:ascii="Times New Roman" w:hAnsi="Times New Roman" w:cs="Times New Roman"/>
          <w:color w:val="000000"/>
          <w:sz w:val="28"/>
          <w:szCs w:val="28"/>
        </w:rPr>
        <w:t>2.3.1. Свидетельства (справки) о смерти гражданина, выданные органами ЗАГС.</w:t>
      </w:r>
    </w:p>
    <w:p w:rsidR="00772BE4" w:rsidRPr="00772BE4" w:rsidRDefault="00772BE4" w:rsidP="00772BE4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72BE4">
        <w:rPr>
          <w:rFonts w:ascii="Times New Roman" w:hAnsi="Times New Roman" w:cs="Times New Roman"/>
          <w:color w:val="000000"/>
          <w:sz w:val="28"/>
          <w:szCs w:val="28"/>
        </w:rPr>
        <w:t>2.3.2. Выписки из домовой книги.</w:t>
      </w:r>
    </w:p>
    <w:p w:rsidR="00772BE4" w:rsidRPr="00772BE4" w:rsidRDefault="00772BE4" w:rsidP="00772BE4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72BE4">
        <w:rPr>
          <w:rFonts w:ascii="Times New Roman" w:hAnsi="Times New Roman" w:cs="Times New Roman"/>
          <w:color w:val="000000"/>
          <w:sz w:val="28"/>
          <w:szCs w:val="28"/>
        </w:rPr>
        <w:t>2.3.3. Справки о последнем постоянном месте жительства умершего гражданина и о составе граждан (лиц), которые проживали вместе с ним с указанием (при наличии) родственных отношений.</w:t>
      </w:r>
    </w:p>
    <w:p w:rsidR="00772BE4" w:rsidRPr="00772BE4" w:rsidRDefault="00772BE4" w:rsidP="00772BE4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72BE4">
        <w:rPr>
          <w:rFonts w:ascii="Times New Roman" w:hAnsi="Times New Roman" w:cs="Times New Roman"/>
          <w:color w:val="000000"/>
          <w:sz w:val="28"/>
          <w:szCs w:val="28"/>
        </w:rPr>
        <w:t>2.3.4. Выписки из Единого государственного реестра недвижимости, удостоверяющая наличие в ЕГРН записи о праве собственности (доли в праве общей долевой собственности) умершего гражданина на жилое помещение.</w:t>
      </w:r>
    </w:p>
    <w:p w:rsidR="00772BE4" w:rsidRPr="00772BE4" w:rsidRDefault="00772BE4" w:rsidP="00772BE4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72BE4">
        <w:rPr>
          <w:rFonts w:ascii="Times New Roman" w:hAnsi="Times New Roman" w:cs="Times New Roman"/>
          <w:color w:val="000000"/>
          <w:sz w:val="28"/>
          <w:szCs w:val="28"/>
        </w:rPr>
        <w:t>2.3.5. Кадастрового паспорта на жилое помещение.</w:t>
      </w:r>
    </w:p>
    <w:p w:rsidR="00772BE4" w:rsidRPr="00772BE4" w:rsidRDefault="00772BE4" w:rsidP="00772BE4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72BE4">
        <w:rPr>
          <w:rFonts w:ascii="Times New Roman" w:hAnsi="Times New Roman" w:cs="Times New Roman"/>
          <w:color w:val="000000"/>
          <w:sz w:val="28"/>
          <w:szCs w:val="28"/>
        </w:rPr>
        <w:t>2.3.6. Технического паспорта на жилое помещение.</w:t>
      </w:r>
    </w:p>
    <w:p w:rsidR="00772BE4" w:rsidRPr="00772BE4" w:rsidRDefault="00772BE4" w:rsidP="00772BE4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72BE4">
        <w:rPr>
          <w:rFonts w:ascii="Times New Roman" w:hAnsi="Times New Roman" w:cs="Times New Roman"/>
          <w:color w:val="000000"/>
          <w:sz w:val="28"/>
          <w:szCs w:val="28"/>
        </w:rPr>
        <w:t>2.3.7. Правоустанавливающих документов, подтверждающих возникновение права собственности (доли в праве общей долевой собственности) умершего гражданина на жилое помещение.</w:t>
      </w:r>
    </w:p>
    <w:p w:rsidR="00772BE4" w:rsidRPr="00772BE4" w:rsidRDefault="00772BE4" w:rsidP="00772BE4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72BE4">
        <w:rPr>
          <w:rFonts w:ascii="Times New Roman" w:hAnsi="Times New Roman" w:cs="Times New Roman"/>
          <w:color w:val="000000"/>
          <w:sz w:val="28"/>
          <w:szCs w:val="28"/>
        </w:rPr>
        <w:t xml:space="preserve">2.3.8. Сведений об инвентаризационной стоимости жилого помещения на день смерти гражданина (кадастровой справки о кадастровой стоимости на день смерти гражданина), выданных уполномоченным органом </w:t>
      </w:r>
      <w:r w:rsidRPr="00772BE4">
        <w:rPr>
          <w:rFonts w:ascii="Times New Roman" w:hAnsi="Times New Roman" w:cs="Times New Roman"/>
          <w:color w:val="000000"/>
          <w:sz w:val="28"/>
          <w:szCs w:val="28"/>
        </w:rPr>
        <w:lastRenderedPageBreak/>
        <w:t>(организацией).</w:t>
      </w:r>
    </w:p>
    <w:p w:rsidR="00772BE4" w:rsidRPr="00772BE4" w:rsidRDefault="00772BE4" w:rsidP="00772BE4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72BE4">
        <w:rPr>
          <w:rFonts w:ascii="Times New Roman" w:hAnsi="Times New Roman" w:cs="Times New Roman"/>
          <w:color w:val="000000"/>
          <w:sz w:val="28"/>
          <w:szCs w:val="28"/>
        </w:rPr>
        <w:t>2.3.9. Иного документа, необходимость в предоставлении которого возникла при открытии наследства у нотариуса.</w:t>
      </w:r>
    </w:p>
    <w:p w:rsidR="00772BE4" w:rsidRPr="00772BE4" w:rsidRDefault="00772BE4" w:rsidP="00772BE4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72BE4">
        <w:rPr>
          <w:rFonts w:ascii="Times New Roman" w:hAnsi="Times New Roman" w:cs="Times New Roman"/>
          <w:color w:val="000000"/>
          <w:sz w:val="28"/>
          <w:szCs w:val="28"/>
        </w:rPr>
        <w:t xml:space="preserve">2.4. Документы, указанные в </w:t>
      </w:r>
      <w:hyperlink w:anchor="P60" w:history="1">
        <w:r w:rsidRPr="00772BE4">
          <w:rPr>
            <w:rFonts w:ascii="Times New Roman" w:hAnsi="Times New Roman" w:cs="Times New Roman"/>
            <w:color w:val="000000"/>
            <w:sz w:val="28"/>
            <w:szCs w:val="28"/>
          </w:rPr>
          <w:t>пункте 2.3</w:t>
        </w:r>
      </w:hyperlink>
      <w:r w:rsidRPr="00772BE4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Положения, не ранее 6 месяцев со дня смерти собственника имущества и не позднее семи календарных дней с момента формирования полного пакета направляются нотариусу для оформления свидетельства о праве на наследство.</w:t>
      </w:r>
    </w:p>
    <w:p w:rsidR="00772BE4" w:rsidRPr="00772BE4" w:rsidRDefault="00772BE4" w:rsidP="00772BE4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6" w:name="P72"/>
      <w:bookmarkEnd w:id="6"/>
      <w:r w:rsidRPr="00772BE4">
        <w:rPr>
          <w:rFonts w:ascii="Times New Roman" w:hAnsi="Times New Roman" w:cs="Times New Roman"/>
          <w:color w:val="000000"/>
          <w:sz w:val="28"/>
          <w:szCs w:val="28"/>
        </w:rPr>
        <w:t xml:space="preserve">2.5. В случае отказа в выдаче свидетельства о праве на наследство по закону, в том числе по причине отсутствия (не предоставления) необходимых документов, администрация </w:t>
      </w:r>
      <w:r>
        <w:rPr>
          <w:rFonts w:ascii="Times New Roman" w:hAnsi="Times New Roman" w:cs="Times New Roman"/>
          <w:color w:val="000000"/>
          <w:sz w:val="28"/>
          <w:szCs w:val="28"/>
        </w:rPr>
        <w:t>Сторожевского 2-го сельского поселения</w:t>
      </w:r>
      <w:r w:rsidRPr="00772BE4">
        <w:rPr>
          <w:rFonts w:ascii="Times New Roman" w:hAnsi="Times New Roman" w:cs="Times New Roman"/>
          <w:color w:val="000000"/>
          <w:sz w:val="28"/>
          <w:szCs w:val="28"/>
        </w:rPr>
        <w:t xml:space="preserve"> не позднее пятнадцати календарных дней с даты получения соответствующего отказа нотариуса, обращается с исковым заявлением в суд о признании права собственности </w:t>
      </w:r>
      <w:r>
        <w:rPr>
          <w:rFonts w:ascii="Times New Roman" w:hAnsi="Times New Roman" w:cs="Times New Roman"/>
          <w:color w:val="000000"/>
          <w:sz w:val="28"/>
          <w:szCs w:val="28"/>
        </w:rPr>
        <w:t>Сторожевского 2-го сельского поселения</w:t>
      </w:r>
      <w:r w:rsidRPr="00772BE4">
        <w:rPr>
          <w:rFonts w:ascii="Times New Roman" w:hAnsi="Times New Roman" w:cs="Times New Roman"/>
          <w:color w:val="000000"/>
          <w:sz w:val="28"/>
          <w:szCs w:val="28"/>
        </w:rPr>
        <w:t xml:space="preserve"> на выморочное имущество либо с иным заявлением (например, об обжаловании действий (бездействия) нотариуса).</w:t>
      </w:r>
    </w:p>
    <w:p w:rsidR="00772BE4" w:rsidRPr="00772BE4" w:rsidRDefault="00772BE4" w:rsidP="00772BE4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72BE4">
        <w:rPr>
          <w:rFonts w:ascii="Times New Roman" w:hAnsi="Times New Roman" w:cs="Times New Roman"/>
          <w:color w:val="000000"/>
          <w:sz w:val="28"/>
          <w:szCs w:val="28"/>
        </w:rPr>
        <w:t xml:space="preserve">2.6. Администрация </w:t>
      </w:r>
      <w:r>
        <w:rPr>
          <w:rFonts w:ascii="Times New Roman" w:hAnsi="Times New Roman" w:cs="Times New Roman"/>
          <w:color w:val="000000"/>
          <w:sz w:val="28"/>
          <w:szCs w:val="28"/>
        </w:rPr>
        <w:t>Сторожевского 2-го сельского поселения</w:t>
      </w:r>
      <w:r w:rsidRPr="00772BE4">
        <w:rPr>
          <w:rFonts w:ascii="Times New Roman" w:hAnsi="Times New Roman" w:cs="Times New Roman"/>
          <w:color w:val="000000"/>
          <w:sz w:val="28"/>
          <w:szCs w:val="28"/>
        </w:rPr>
        <w:t xml:space="preserve"> не позднее десяти календарных дней с даты получения свидетельства о праве на наследство на жилое помещение, указанное в </w:t>
      </w:r>
      <w:hyperlink w:anchor="P49" w:history="1">
        <w:r w:rsidRPr="00772BE4">
          <w:rPr>
            <w:rFonts w:ascii="Times New Roman" w:hAnsi="Times New Roman" w:cs="Times New Roman"/>
            <w:color w:val="000000"/>
            <w:sz w:val="28"/>
            <w:szCs w:val="28"/>
          </w:rPr>
          <w:t>пункте 1.1.1</w:t>
        </w:r>
      </w:hyperlink>
      <w:r w:rsidRPr="00772BE4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Положения, или получения вступившего в законную силу решения суда о признании права собственности (доли в праве общей долевой собственности) </w:t>
      </w:r>
      <w:r>
        <w:rPr>
          <w:rFonts w:ascii="Times New Roman" w:hAnsi="Times New Roman" w:cs="Times New Roman"/>
          <w:color w:val="000000"/>
          <w:sz w:val="28"/>
          <w:szCs w:val="28"/>
        </w:rPr>
        <w:t>Сторожевского 2-го сельского поселения</w:t>
      </w:r>
      <w:r w:rsidRPr="00772BE4">
        <w:rPr>
          <w:rFonts w:ascii="Times New Roman" w:hAnsi="Times New Roman" w:cs="Times New Roman"/>
          <w:color w:val="000000"/>
          <w:sz w:val="28"/>
          <w:szCs w:val="28"/>
        </w:rPr>
        <w:t xml:space="preserve"> на выморочное имущество осуществляет:</w:t>
      </w:r>
    </w:p>
    <w:p w:rsidR="00772BE4" w:rsidRPr="00772BE4" w:rsidRDefault="00772BE4" w:rsidP="00772BE4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72BE4">
        <w:rPr>
          <w:rFonts w:ascii="Times New Roman" w:hAnsi="Times New Roman" w:cs="Times New Roman"/>
          <w:color w:val="000000"/>
          <w:sz w:val="28"/>
          <w:szCs w:val="28"/>
        </w:rPr>
        <w:t xml:space="preserve">2.6.1. Подготовку проекта постановления администрации </w:t>
      </w:r>
      <w:r>
        <w:rPr>
          <w:rFonts w:ascii="Times New Roman" w:hAnsi="Times New Roman" w:cs="Times New Roman"/>
          <w:color w:val="000000"/>
          <w:sz w:val="28"/>
          <w:szCs w:val="28"/>
        </w:rPr>
        <w:t>Сторожевского 2-го сельского поселения</w:t>
      </w:r>
      <w:r w:rsidRPr="00772BE4">
        <w:rPr>
          <w:rFonts w:ascii="Times New Roman" w:hAnsi="Times New Roman" w:cs="Times New Roman"/>
          <w:color w:val="000000"/>
          <w:sz w:val="28"/>
          <w:szCs w:val="28"/>
        </w:rPr>
        <w:t xml:space="preserve"> о принятии в собственность </w:t>
      </w:r>
      <w:r>
        <w:rPr>
          <w:rFonts w:ascii="Times New Roman" w:hAnsi="Times New Roman" w:cs="Times New Roman"/>
          <w:color w:val="000000"/>
          <w:sz w:val="28"/>
          <w:szCs w:val="28"/>
        </w:rPr>
        <w:t>Сторожевского 2-го сельского поселения</w:t>
      </w:r>
      <w:r w:rsidRPr="00772BE4">
        <w:rPr>
          <w:rFonts w:ascii="Times New Roman" w:hAnsi="Times New Roman" w:cs="Times New Roman"/>
          <w:color w:val="000000"/>
          <w:sz w:val="28"/>
          <w:szCs w:val="28"/>
        </w:rPr>
        <w:t xml:space="preserve"> и включении в состав имущества муниципальной казны жилого помещения и внесении (при получении свидетельства о праве на наследство на жилое помещение) в реестр объектов муниципальной собственности.</w:t>
      </w:r>
    </w:p>
    <w:p w:rsidR="00772BE4" w:rsidRPr="00772BE4" w:rsidRDefault="00772BE4" w:rsidP="00772BE4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72BE4">
        <w:rPr>
          <w:rFonts w:ascii="Times New Roman" w:hAnsi="Times New Roman" w:cs="Times New Roman"/>
          <w:color w:val="000000"/>
          <w:sz w:val="28"/>
          <w:szCs w:val="28"/>
        </w:rPr>
        <w:t xml:space="preserve">2.6.2. Подачу заявления и иных необходимых документов в орган, осуществляющий государственную регистрацию прав на недвижимое </w:t>
      </w:r>
      <w:r w:rsidRPr="00772BE4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имущество и сделок с ним, для государственной регистрации права собственности (доли в праве общей долевой собственности) </w:t>
      </w:r>
      <w:r>
        <w:rPr>
          <w:rFonts w:ascii="Times New Roman" w:hAnsi="Times New Roman" w:cs="Times New Roman"/>
          <w:color w:val="000000"/>
          <w:sz w:val="28"/>
          <w:szCs w:val="28"/>
        </w:rPr>
        <w:t>Сторожевского 2-го сельского поселения</w:t>
      </w:r>
      <w:r w:rsidRPr="00772BE4">
        <w:rPr>
          <w:rFonts w:ascii="Times New Roman" w:hAnsi="Times New Roman" w:cs="Times New Roman"/>
          <w:color w:val="000000"/>
          <w:sz w:val="28"/>
          <w:szCs w:val="28"/>
        </w:rPr>
        <w:t xml:space="preserve"> на жилое помещение.</w:t>
      </w:r>
    </w:p>
    <w:p w:rsidR="00772BE4" w:rsidRPr="00772BE4" w:rsidRDefault="00772BE4" w:rsidP="00772BE4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72BE4">
        <w:rPr>
          <w:rFonts w:ascii="Times New Roman" w:hAnsi="Times New Roman" w:cs="Times New Roman"/>
          <w:color w:val="000000"/>
          <w:sz w:val="28"/>
          <w:szCs w:val="28"/>
        </w:rPr>
        <w:t xml:space="preserve">2.7. Администрация </w:t>
      </w:r>
      <w:r>
        <w:rPr>
          <w:rFonts w:ascii="Times New Roman" w:hAnsi="Times New Roman" w:cs="Times New Roman"/>
          <w:color w:val="000000"/>
          <w:sz w:val="28"/>
          <w:szCs w:val="28"/>
        </w:rPr>
        <w:t>Сторожевского 2-го сельского поселения</w:t>
      </w:r>
      <w:r w:rsidRPr="00772BE4">
        <w:rPr>
          <w:rFonts w:ascii="Times New Roman" w:hAnsi="Times New Roman" w:cs="Times New Roman"/>
          <w:color w:val="000000"/>
          <w:sz w:val="28"/>
          <w:szCs w:val="28"/>
        </w:rPr>
        <w:t xml:space="preserve"> не позднее десяти календарных дней с даты получения свидетельства о государственной регистрации права собственности (доли в праве общей долевой собственности) либо не позднее тридцати дней с даты внесения сведений в ЕГРН о государственной регистрации права собственности (доли в праве общей долевой собственности) </w:t>
      </w:r>
      <w:r>
        <w:rPr>
          <w:rFonts w:ascii="Times New Roman" w:hAnsi="Times New Roman" w:cs="Times New Roman"/>
          <w:color w:val="000000"/>
          <w:sz w:val="28"/>
          <w:szCs w:val="28"/>
        </w:rPr>
        <w:t>Сторожевского 2-го сельского поселения</w:t>
      </w:r>
      <w:r w:rsidRPr="00772BE4">
        <w:rPr>
          <w:rFonts w:ascii="Times New Roman" w:hAnsi="Times New Roman" w:cs="Times New Roman"/>
          <w:color w:val="000000"/>
          <w:sz w:val="28"/>
          <w:szCs w:val="28"/>
        </w:rPr>
        <w:t xml:space="preserve"> на жилое помещение осуществляет подготовку проекта постановления администрации </w:t>
      </w:r>
      <w:r>
        <w:rPr>
          <w:rFonts w:ascii="Times New Roman" w:hAnsi="Times New Roman" w:cs="Times New Roman"/>
          <w:color w:val="000000"/>
          <w:sz w:val="28"/>
          <w:szCs w:val="28"/>
        </w:rPr>
        <w:t>Сторожевского 2-го сельского поселения</w:t>
      </w:r>
      <w:r w:rsidRPr="00772BE4">
        <w:rPr>
          <w:rFonts w:ascii="Times New Roman" w:hAnsi="Times New Roman" w:cs="Times New Roman"/>
          <w:color w:val="000000"/>
          <w:sz w:val="28"/>
          <w:szCs w:val="28"/>
        </w:rPr>
        <w:t xml:space="preserve"> о внесении сведений о жилом помещении в реестр объектов муниципальной собственности и включении его в соответствующий жилищный фонд социального использования.</w:t>
      </w:r>
    </w:p>
    <w:p w:rsidR="00772BE4" w:rsidRPr="00772BE4" w:rsidRDefault="00772BE4" w:rsidP="00772BE4">
      <w:pPr>
        <w:pStyle w:val="ConsPlusNormal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72BE4" w:rsidRPr="00772BE4" w:rsidRDefault="00772BE4" w:rsidP="00772BE4">
      <w:pPr>
        <w:pStyle w:val="ConsPlusNormal"/>
        <w:jc w:val="center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772BE4">
        <w:rPr>
          <w:rFonts w:ascii="Times New Roman" w:hAnsi="Times New Roman" w:cs="Times New Roman"/>
          <w:color w:val="000000"/>
          <w:sz w:val="28"/>
          <w:szCs w:val="28"/>
        </w:rPr>
        <w:t>3. Порядок принятия, учета и оформления документов</w:t>
      </w:r>
    </w:p>
    <w:p w:rsidR="00772BE4" w:rsidRPr="00772BE4" w:rsidRDefault="00772BE4" w:rsidP="00772BE4">
      <w:pPr>
        <w:pStyle w:val="ConsPlusNormal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72BE4">
        <w:rPr>
          <w:rFonts w:ascii="Times New Roman" w:hAnsi="Times New Roman" w:cs="Times New Roman"/>
          <w:color w:val="000000"/>
          <w:sz w:val="28"/>
          <w:szCs w:val="28"/>
        </w:rPr>
        <w:t>на земельные участки, здания, сооружения или иные объекты</w:t>
      </w:r>
    </w:p>
    <w:p w:rsidR="00772BE4" w:rsidRPr="00772BE4" w:rsidRDefault="00772BE4" w:rsidP="00772BE4">
      <w:pPr>
        <w:pStyle w:val="ConsPlusNormal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72BE4">
        <w:rPr>
          <w:rFonts w:ascii="Times New Roman" w:hAnsi="Times New Roman" w:cs="Times New Roman"/>
          <w:color w:val="000000"/>
          <w:sz w:val="28"/>
          <w:szCs w:val="28"/>
        </w:rPr>
        <w:t>недвижимого имущества, расположенные на них, переходящие</w:t>
      </w:r>
    </w:p>
    <w:p w:rsidR="00772BE4" w:rsidRPr="00772BE4" w:rsidRDefault="00772BE4" w:rsidP="00772BE4">
      <w:pPr>
        <w:pStyle w:val="ConsPlusNormal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72BE4">
        <w:rPr>
          <w:rFonts w:ascii="Times New Roman" w:hAnsi="Times New Roman" w:cs="Times New Roman"/>
          <w:color w:val="000000"/>
          <w:sz w:val="28"/>
          <w:szCs w:val="28"/>
        </w:rPr>
        <w:t xml:space="preserve">в порядке наследования в собственность </w:t>
      </w:r>
      <w:r>
        <w:rPr>
          <w:rFonts w:ascii="Times New Roman" w:hAnsi="Times New Roman" w:cs="Times New Roman"/>
          <w:color w:val="000000"/>
          <w:sz w:val="28"/>
          <w:szCs w:val="28"/>
        </w:rPr>
        <w:t>Сторожевского 2-го сельского поселения</w:t>
      </w:r>
    </w:p>
    <w:p w:rsidR="00772BE4" w:rsidRPr="00772BE4" w:rsidRDefault="00772BE4" w:rsidP="00772BE4">
      <w:pPr>
        <w:pStyle w:val="ConsPlusNormal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772BE4" w:rsidRPr="00772BE4" w:rsidRDefault="00772BE4" w:rsidP="00772BE4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72BE4">
        <w:rPr>
          <w:rFonts w:ascii="Times New Roman" w:hAnsi="Times New Roman" w:cs="Times New Roman"/>
          <w:color w:val="000000"/>
          <w:sz w:val="28"/>
          <w:szCs w:val="28"/>
        </w:rPr>
        <w:t xml:space="preserve">3.1. При выявлении факта смерти гражданина, являвшегося на дату своей смерти правообладателем земельного участка, здания, сооружения и иного объекта недвижимого имущества (доли в праве общей долевой собственности на объект недвижимого имущества), расположенного на нем и находящегося в территориальных границах </w:t>
      </w:r>
      <w:r>
        <w:rPr>
          <w:rFonts w:ascii="Times New Roman" w:hAnsi="Times New Roman" w:cs="Times New Roman"/>
          <w:color w:val="000000"/>
          <w:sz w:val="28"/>
          <w:szCs w:val="28"/>
        </w:rPr>
        <w:t>Сторожевского 2-го сельского поселения</w:t>
      </w:r>
      <w:r w:rsidRPr="00772BE4">
        <w:rPr>
          <w:rFonts w:ascii="Times New Roman" w:hAnsi="Times New Roman" w:cs="Times New Roman"/>
          <w:color w:val="000000"/>
          <w:sz w:val="28"/>
          <w:szCs w:val="28"/>
        </w:rPr>
        <w:t xml:space="preserve"> (далее - имущество), при отсутствии у умершего гражданина наследников администрацией </w:t>
      </w:r>
      <w:r>
        <w:rPr>
          <w:rFonts w:ascii="Times New Roman" w:hAnsi="Times New Roman" w:cs="Times New Roman"/>
          <w:color w:val="000000"/>
          <w:sz w:val="28"/>
          <w:szCs w:val="28"/>
        </w:rPr>
        <w:t>Сторожевского 2-го сельского поселения</w:t>
      </w:r>
      <w:r w:rsidRPr="00772BE4">
        <w:rPr>
          <w:rFonts w:ascii="Times New Roman" w:hAnsi="Times New Roman" w:cs="Times New Roman"/>
          <w:color w:val="000000"/>
          <w:sz w:val="28"/>
          <w:szCs w:val="28"/>
        </w:rPr>
        <w:t xml:space="preserve"> осуществляются мероприятия, направленные на отнесение и признание указанного имущества выморочным.</w:t>
      </w:r>
    </w:p>
    <w:p w:rsidR="00772BE4" w:rsidRPr="00772BE4" w:rsidRDefault="00772BE4" w:rsidP="00772BE4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72BE4">
        <w:rPr>
          <w:rFonts w:ascii="Times New Roman" w:hAnsi="Times New Roman" w:cs="Times New Roman"/>
          <w:color w:val="000000"/>
          <w:sz w:val="28"/>
          <w:szCs w:val="28"/>
        </w:rPr>
        <w:t xml:space="preserve">3.2. Администрация </w:t>
      </w:r>
      <w:r>
        <w:rPr>
          <w:rFonts w:ascii="Times New Roman" w:hAnsi="Times New Roman" w:cs="Times New Roman"/>
          <w:color w:val="000000"/>
          <w:sz w:val="28"/>
          <w:szCs w:val="28"/>
        </w:rPr>
        <w:t>Сторожевского 2-го сельского поселения</w:t>
      </w:r>
      <w:r w:rsidRPr="00772BE4">
        <w:rPr>
          <w:rFonts w:ascii="Times New Roman" w:hAnsi="Times New Roman" w:cs="Times New Roman"/>
          <w:color w:val="000000"/>
          <w:sz w:val="28"/>
          <w:szCs w:val="28"/>
        </w:rPr>
        <w:t xml:space="preserve"> принимает меры по сохранению имущества, указанного в </w:t>
      </w:r>
      <w:hyperlink w:anchor="P50" w:history="1">
        <w:r w:rsidRPr="00772BE4">
          <w:rPr>
            <w:rFonts w:ascii="Times New Roman" w:hAnsi="Times New Roman" w:cs="Times New Roman"/>
            <w:color w:val="000000"/>
            <w:sz w:val="28"/>
            <w:szCs w:val="28"/>
          </w:rPr>
          <w:t>пункте 1.1.2</w:t>
        </w:r>
      </w:hyperlink>
      <w:r w:rsidRPr="00772BE4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hyperlink w:anchor="P51" w:history="1">
        <w:r w:rsidRPr="00772BE4">
          <w:rPr>
            <w:rFonts w:ascii="Times New Roman" w:hAnsi="Times New Roman" w:cs="Times New Roman"/>
            <w:color w:val="000000"/>
            <w:sz w:val="28"/>
            <w:szCs w:val="28"/>
          </w:rPr>
          <w:t>1.1.3</w:t>
        </w:r>
      </w:hyperlink>
      <w:r w:rsidRPr="00772BE4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Положения, и контролю за недопущением его незаконного использования.</w:t>
      </w:r>
    </w:p>
    <w:p w:rsidR="00772BE4" w:rsidRPr="00772BE4" w:rsidRDefault="00772BE4" w:rsidP="00772BE4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72BE4">
        <w:rPr>
          <w:rFonts w:ascii="Times New Roman" w:hAnsi="Times New Roman" w:cs="Times New Roman"/>
          <w:color w:val="000000"/>
          <w:sz w:val="28"/>
          <w:szCs w:val="28"/>
        </w:rPr>
        <w:t xml:space="preserve">3.3. Для получения свидетельства о праве на наследство на имущество, указанное в </w:t>
      </w:r>
      <w:hyperlink w:anchor="P50" w:history="1">
        <w:r w:rsidRPr="00772BE4">
          <w:rPr>
            <w:rFonts w:ascii="Times New Roman" w:hAnsi="Times New Roman" w:cs="Times New Roman"/>
            <w:color w:val="000000"/>
            <w:sz w:val="28"/>
            <w:szCs w:val="28"/>
          </w:rPr>
          <w:t>пункте 1.1.2</w:t>
        </w:r>
      </w:hyperlink>
      <w:r w:rsidRPr="00772BE4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hyperlink w:anchor="P51" w:history="1">
        <w:r w:rsidRPr="00772BE4">
          <w:rPr>
            <w:rFonts w:ascii="Times New Roman" w:hAnsi="Times New Roman" w:cs="Times New Roman"/>
            <w:color w:val="000000"/>
            <w:sz w:val="28"/>
            <w:szCs w:val="28"/>
          </w:rPr>
          <w:t>1.1.3</w:t>
        </w:r>
      </w:hyperlink>
      <w:r w:rsidRPr="00772BE4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Положения, администрация </w:t>
      </w:r>
      <w:r>
        <w:rPr>
          <w:rFonts w:ascii="Times New Roman" w:hAnsi="Times New Roman" w:cs="Times New Roman"/>
          <w:color w:val="000000"/>
          <w:sz w:val="28"/>
          <w:szCs w:val="28"/>
        </w:rPr>
        <w:t>Сторожевского 2-го сельского поселения</w:t>
      </w:r>
      <w:r w:rsidRPr="00772BE4">
        <w:rPr>
          <w:rFonts w:ascii="Times New Roman" w:hAnsi="Times New Roman" w:cs="Times New Roman"/>
          <w:color w:val="000000"/>
          <w:sz w:val="28"/>
          <w:szCs w:val="28"/>
        </w:rPr>
        <w:t xml:space="preserve"> организует сбор документов, в том числе направляет запросы в соответствующие государственные и иные органы (организации) для получения документов, указанных в </w:t>
      </w:r>
      <w:hyperlink w:anchor="P60" w:history="1">
        <w:r w:rsidRPr="00772BE4">
          <w:rPr>
            <w:rFonts w:ascii="Times New Roman" w:hAnsi="Times New Roman" w:cs="Times New Roman"/>
            <w:color w:val="000000"/>
            <w:sz w:val="28"/>
            <w:szCs w:val="28"/>
          </w:rPr>
          <w:t>пункте 2.3</w:t>
        </w:r>
      </w:hyperlink>
      <w:r w:rsidRPr="00772BE4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Положения.</w:t>
      </w:r>
    </w:p>
    <w:p w:rsidR="00772BE4" w:rsidRPr="00772BE4" w:rsidRDefault="00772BE4" w:rsidP="00772BE4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72BE4">
        <w:rPr>
          <w:rFonts w:ascii="Times New Roman" w:hAnsi="Times New Roman" w:cs="Times New Roman"/>
          <w:color w:val="000000"/>
          <w:sz w:val="28"/>
          <w:szCs w:val="28"/>
        </w:rPr>
        <w:t xml:space="preserve">3.4. Документы, указанные в </w:t>
      </w:r>
      <w:hyperlink w:anchor="P60" w:history="1">
        <w:r w:rsidRPr="00772BE4">
          <w:rPr>
            <w:rFonts w:ascii="Times New Roman" w:hAnsi="Times New Roman" w:cs="Times New Roman"/>
            <w:color w:val="000000"/>
            <w:sz w:val="28"/>
            <w:szCs w:val="28"/>
          </w:rPr>
          <w:t>пункте 2.3</w:t>
        </w:r>
      </w:hyperlink>
      <w:r w:rsidRPr="00772BE4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Положения, не позднее семи календарных дней с момента формирования полного пакета направляются нотариусу для оформления свидетельства о праве на наследство.</w:t>
      </w:r>
    </w:p>
    <w:p w:rsidR="00772BE4" w:rsidRPr="00772BE4" w:rsidRDefault="00772BE4" w:rsidP="00772BE4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72BE4">
        <w:rPr>
          <w:rFonts w:ascii="Times New Roman" w:hAnsi="Times New Roman" w:cs="Times New Roman"/>
          <w:color w:val="000000"/>
          <w:sz w:val="28"/>
          <w:szCs w:val="28"/>
        </w:rPr>
        <w:t xml:space="preserve">3.5. В случае отказа выдачи свидетельства о праве на наследство по закону администрация </w:t>
      </w:r>
      <w:r>
        <w:rPr>
          <w:rFonts w:ascii="Times New Roman" w:hAnsi="Times New Roman" w:cs="Times New Roman"/>
          <w:color w:val="000000"/>
          <w:sz w:val="28"/>
          <w:szCs w:val="28"/>
        </w:rPr>
        <w:t>Сторожевского 2-го сельского поселения</w:t>
      </w:r>
      <w:r w:rsidRPr="00772BE4">
        <w:rPr>
          <w:rFonts w:ascii="Times New Roman" w:hAnsi="Times New Roman" w:cs="Times New Roman"/>
          <w:color w:val="000000"/>
          <w:sz w:val="28"/>
          <w:szCs w:val="28"/>
        </w:rPr>
        <w:t xml:space="preserve"> осуществляет действия, указанные в </w:t>
      </w:r>
      <w:hyperlink w:anchor="P72" w:history="1">
        <w:r w:rsidRPr="00772BE4">
          <w:rPr>
            <w:rFonts w:ascii="Times New Roman" w:hAnsi="Times New Roman" w:cs="Times New Roman"/>
            <w:color w:val="000000"/>
            <w:sz w:val="28"/>
            <w:szCs w:val="28"/>
          </w:rPr>
          <w:t>пункте 2.5</w:t>
        </w:r>
      </w:hyperlink>
      <w:r w:rsidRPr="00772BE4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Положения.</w:t>
      </w:r>
    </w:p>
    <w:p w:rsidR="00772BE4" w:rsidRPr="00772BE4" w:rsidRDefault="00772BE4" w:rsidP="00772BE4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72BE4">
        <w:rPr>
          <w:rFonts w:ascii="Times New Roman" w:hAnsi="Times New Roman" w:cs="Times New Roman"/>
          <w:color w:val="000000"/>
          <w:sz w:val="28"/>
          <w:szCs w:val="28"/>
        </w:rPr>
        <w:t xml:space="preserve">3.6. Администрация </w:t>
      </w:r>
      <w:r>
        <w:rPr>
          <w:rFonts w:ascii="Times New Roman" w:hAnsi="Times New Roman" w:cs="Times New Roman"/>
          <w:color w:val="000000"/>
          <w:sz w:val="28"/>
          <w:szCs w:val="28"/>
        </w:rPr>
        <w:t>Сторожевского 2-го сельского поселения</w:t>
      </w:r>
      <w:r w:rsidRPr="00772BE4">
        <w:rPr>
          <w:rFonts w:ascii="Times New Roman" w:hAnsi="Times New Roman" w:cs="Times New Roman"/>
          <w:color w:val="000000"/>
          <w:sz w:val="28"/>
          <w:szCs w:val="28"/>
        </w:rPr>
        <w:t xml:space="preserve"> не позднее десяти календарных дней с даты получения свидетельства о праве на наследство на имущество, указанное в </w:t>
      </w:r>
      <w:hyperlink w:anchor="P50" w:history="1">
        <w:r w:rsidRPr="00772BE4">
          <w:rPr>
            <w:rFonts w:ascii="Times New Roman" w:hAnsi="Times New Roman" w:cs="Times New Roman"/>
            <w:color w:val="000000"/>
            <w:sz w:val="28"/>
            <w:szCs w:val="28"/>
          </w:rPr>
          <w:t>пункте 1.1.2</w:t>
        </w:r>
      </w:hyperlink>
      <w:r w:rsidRPr="00772BE4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hyperlink w:anchor="P51" w:history="1">
        <w:r w:rsidRPr="00772BE4">
          <w:rPr>
            <w:rFonts w:ascii="Times New Roman" w:hAnsi="Times New Roman" w:cs="Times New Roman"/>
            <w:color w:val="000000"/>
            <w:sz w:val="28"/>
            <w:szCs w:val="28"/>
          </w:rPr>
          <w:t>1.1.3</w:t>
        </w:r>
      </w:hyperlink>
      <w:r w:rsidRPr="00772BE4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Положения, или получения вступившего в законную силу решения суда о признании права собственности (доли в праве общей долевой собственности) </w:t>
      </w:r>
      <w:r>
        <w:rPr>
          <w:rFonts w:ascii="Times New Roman" w:hAnsi="Times New Roman" w:cs="Times New Roman"/>
          <w:color w:val="000000"/>
          <w:sz w:val="28"/>
          <w:szCs w:val="28"/>
        </w:rPr>
        <w:t>Сторожевского 2-го сельского поселения</w:t>
      </w:r>
      <w:r w:rsidRPr="00772BE4">
        <w:rPr>
          <w:rFonts w:ascii="Times New Roman" w:hAnsi="Times New Roman" w:cs="Times New Roman"/>
          <w:color w:val="000000"/>
          <w:sz w:val="28"/>
          <w:szCs w:val="28"/>
        </w:rPr>
        <w:t xml:space="preserve"> на выморочное имущество осуществляет:</w:t>
      </w:r>
    </w:p>
    <w:p w:rsidR="00772BE4" w:rsidRPr="00772BE4" w:rsidRDefault="00772BE4" w:rsidP="00772BE4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72BE4">
        <w:rPr>
          <w:rFonts w:ascii="Times New Roman" w:hAnsi="Times New Roman" w:cs="Times New Roman"/>
          <w:color w:val="000000"/>
          <w:sz w:val="28"/>
          <w:szCs w:val="28"/>
        </w:rPr>
        <w:t xml:space="preserve">3.6.1. Подготовку проекта постановления администрации </w:t>
      </w:r>
      <w:r>
        <w:rPr>
          <w:rFonts w:ascii="Times New Roman" w:hAnsi="Times New Roman" w:cs="Times New Roman"/>
          <w:color w:val="000000"/>
          <w:sz w:val="28"/>
          <w:szCs w:val="28"/>
        </w:rPr>
        <w:t>Сторожевского 2-го сельского поселения</w:t>
      </w:r>
      <w:r w:rsidRPr="00772BE4">
        <w:rPr>
          <w:rFonts w:ascii="Times New Roman" w:hAnsi="Times New Roman" w:cs="Times New Roman"/>
          <w:color w:val="000000"/>
          <w:sz w:val="28"/>
          <w:szCs w:val="28"/>
        </w:rPr>
        <w:t xml:space="preserve"> о принятии в собственность </w:t>
      </w:r>
      <w:r>
        <w:rPr>
          <w:rFonts w:ascii="Times New Roman" w:hAnsi="Times New Roman" w:cs="Times New Roman"/>
          <w:color w:val="000000"/>
          <w:sz w:val="28"/>
          <w:szCs w:val="28"/>
        </w:rPr>
        <w:t>Сторожевского 2-го сельского поселения</w:t>
      </w:r>
      <w:r w:rsidRPr="00772BE4">
        <w:rPr>
          <w:rFonts w:ascii="Times New Roman" w:hAnsi="Times New Roman" w:cs="Times New Roman"/>
          <w:color w:val="000000"/>
          <w:sz w:val="28"/>
          <w:szCs w:val="28"/>
        </w:rPr>
        <w:t xml:space="preserve"> и включении в состав имущества муниципальной казны имущества и внесении (при получении свидетельства о праве на наследство на имущество) в реестр объектов муниципальной собственности.</w:t>
      </w:r>
    </w:p>
    <w:p w:rsidR="00772BE4" w:rsidRPr="00772BE4" w:rsidRDefault="00772BE4" w:rsidP="00772BE4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72BE4">
        <w:rPr>
          <w:rFonts w:ascii="Times New Roman" w:hAnsi="Times New Roman" w:cs="Times New Roman"/>
          <w:color w:val="000000"/>
          <w:sz w:val="28"/>
          <w:szCs w:val="28"/>
        </w:rPr>
        <w:t xml:space="preserve">3.6.2. Подачу заявления и иных необходимых документов в орган, осуществляющий государственную регистрацию прав на недвижимое </w:t>
      </w:r>
      <w:r w:rsidRPr="00772BE4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имущество и сделок с ним, для государственной регистрации права собственности (доли в праве общей долевой собственности) </w:t>
      </w:r>
      <w:r>
        <w:rPr>
          <w:rFonts w:ascii="Times New Roman" w:hAnsi="Times New Roman" w:cs="Times New Roman"/>
          <w:color w:val="000000"/>
          <w:sz w:val="28"/>
          <w:szCs w:val="28"/>
        </w:rPr>
        <w:t>Сторожевского 2-го сельского поселения</w:t>
      </w:r>
      <w:r w:rsidRPr="00772BE4">
        <w:rPr>
          <w:rFonts w:ascii="Times New Roman" w:hAnsi="Times New Roman" w:cs="Times New Roman"/>
          <w:color w:val="000000"/>
          <w:sz w:val="28"/>
          <w:szCs w:val="28"/>
        </w:rPr>
        <w:t xml:space="preserve"> на имущество.</w:t>
      </w:r>
    </w:p>
    <w:p w:rsidR="00772BE4" w:rsidRPr="00772BE4" w:rsidRDefault="00772BE4" w:rsidP="00772BE4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72BE4">
        <w:rPr>
          <w:rFonts w:ascii="Times New Roman" w:hAnsi="Times New Roman" w:cs="Times New Roman"/>
          <w:color w:val="000000"/>
          <w:sz w:val="28"/>
          <w:szCs w:val="28"/>
        </w:rPr>
        <w:t xml:space="preserve">3.7. Администрация </w:t>
      </w:r>
      <w:r>
        <w:rPr>
          <w:rFonts w:ascii="Times New Roman" w:hAnsi="Times New Roman" w:cs="Times New Roman"/>
          <w:color w:val="000000"/>
          <w:sz w:val="28"/>
          <w:szCs w:val="28"/>
        </w:rPr>
        <w:t>Сторожевского 2-го сельского поселения</w:t>
      </w:r>
      <w:r w:rsidRPr="00772BE4">
        <w:rPr>
          <w:rFonts w:ascii="Times New Roman" w:hAnsi="Times New Roman" w:cs="Times New Roman"/>
          <w:color w:val="000000"/>
          <w:sz w:val="28"/>
          <w:szCs w:val="28"/>
        </w:rPr>
        <w:t xml:space="preserve"> не позднее десяти календарных дней с даты получения свидетельства о государственной регистрации права собственности (доли в праве общей долевой собственности) либо не позднее тридцати дней с даты внесения сведений в ЕГРН о государственной регистрации права собственности (доли в праве общей долевой собственности) </w:t>
      </w:r>
      <w:r>
        <w:rPr>
          <w:rFonts w:ascii="Times New Roman" w:hAnsi="Times New Roman" w:cs="Times New Roman"/>
          <w:color w:val="000000"/>
          <w:sz w:val="28"/>
          <w:szCs w:val="28"/>
        </w:rPr>
        <w:t>Сторожевского 2-го сельского поселения</w:t>
      </w:r>
      <w:r w:rsidRPr="00772BE4">
        <w:rPr>
          <w:rFonts w:ascii="Times New Roman" w:hAnsi="Times New Roman" w:cs="Times New Roman"/>
          <w:color w:val="000000"/>
          <w:sz w:val="28"/>
          <w:szCs w:val="28"/>
        </w:rPr>
        <w:t xml:space="preserve"> на имущество, осуществляет подготовку проекта постановления администрации </w:t>
      </w:r>
      <w:r>
        <w:rPr>
          <w:rFonts w:ascii="Times New Roman" w:hAnsi="Times New Roman" w:cs="Times New Roman"/>
          <w:color w:val="000000"/>
          <w:sz w:val="28"/>
          <w:szCs w:val="28"/>
        </w:rPr>
        <w:t>Сторожевского 2-го сельского поселения</w:t>
      </w:r>
      <w:r w:rsidRPr="00772BE4">
        <w:rPr>
          <w:rFonts w:ascii="Times New Roman" w:hAnsi="Times New Roman" w:cs="Times New Roman"/>
          <w:color w:val="000000"/>
          <w:sz w:val="28"/>
          <w:szCs w:val="28"/>
        </w:rPr>
        <w:t xml:space="preserve"> о внесении сведений об имуществе в реестр объектов муниципальной собственности.</w:t>
      </w:r>
    </w:p>
    <w:p w:rsidR="00772BE4" w:rsidRPr="00772BE4" w:rsidRDefault="00772BE4" w:rsidP="00772BE4">
      <w:pPr>
        <w:pStyle w:val="ConsPlusNormal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72BE4" w:rsidRPr="00772BE4" w:rsidRDefault="00772BE4" w:rsidP="00772BE4">
      <w:pPr>
        <w:pStyle w:val="ConsPlusNormal"/>
        <w:spacing w:line="360" w:lineRule="auto"/>
        <w:jc w:val="center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772BE4">
        <w:rPr>
          <w:rFonts w:ascii="Times New Roman" w:hAnsi="Times New Roman" w:cs="Times New Roman"/>
          <w:color w:val="000000"/>
          <w:sz w:val="28"/>
          <w:szCs w:val="28"/>
        </w:rPr>
        <w:t>4. Заключительные положения</w:t>
      </w:r>
    </w:p>
    <w:p w:rsidR="00772BE4" w:rsidRPr="00772BE4" w:rsidRDefault="00772BE4" w:rsidP="00772BE4">
      <w:pPr>
        <w:pStyle w:val="ConsPlusNormal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72BE4" w:rsidRPr="00772BE4" w:rsidRDefault="00772BE4" w:rsidP="00772BE4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72BE4">
        <w:rPr>
          <w:rFonts w:ascii="Times New Roman" w:hAnsi="Times New Roman" w:cs="Times New Roman"/>
          <w:color w:val="000000"/>
          <w:sz w:val="28"/>
          <w:szCs w:val="28"/>
        </w:rPr>
        <w:t xml:space="preserve">4.1. Сведения по объекту недвижимого имущества, право собственности (доля в праве общей долевой собственности) на который зарегистрировано в Едином государственном реестре недвижимости  за </w:t>
      </w:r>
      <w:r w:rsidR="0010157B">
        <w:rPr>
          <w:rFonts w:ascii="Times New Roman" w:hAnsi="Times New Roman" w:cs="Times New Roman"/>
          <w:color w:val="000000"/>
          <w:sz w:val="28"/>
          <w:szCs w:val="28"/>
        </w:rPr>
        <w:t>Сторожевским 2-ым</w:t>
      </w:r>
      <w:r w:rsidRPr="00772BE4">
        <w:rPr>
          <w:rFonts w:ascii="Times New Roman" w:hAnsi="Times New Roman" w:cs="Times New Roman"/>
          <w:color w:val="000000"/>
          <w:sz w:val="28"/>
          <w:szCs w:val="28"/>
        </w:rPr>
        <w:t xml:space="preserve"> сельским поселением, а также иная необходимая документация, связанная с указанным объектом недвижимости, являющимся выморочным, поступают на ответственное хранение в администрацию </w:t>
      </w:r>
      <w:r>
        <w:rPr>
          <w:rFonts w:ascii="Times New Roman" w:hAnsi="Times New Roman" w:cs="Times New Roman"/>
          <w:color w:val="000000"/>
          <w:sz w:val="28"/>
          <w:szCs w:val="28"/>
        </w:rPr>
        <w:t>Сторожевского 2-го сельского поселения</w:t>
      </w:r>
      <w:r w:rsidRPr="00772BE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72BE4" w:rsidRPr="00772BE4" w:rsidRDefault="00772BE4" w:rsidP="00772BE4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72BE4">
        <w:rPr>
          <w:rFonts w:ascii="Times New Roman" w:hAnsi="Times New Roman" w:cs="Times New Roman"/>
          <w:color w:val="000000"/>
          <w:sz w:val="28"/>
          <w:szCs w:val="28"/>
        </w:rPr>
        <w:t xml:space="preserve">4.2. Администрация </w:t>
      </w:r>
      <w:r>
        <w:rPr>
          <w:rFonts w:ascii="Times New Roman" w:hAnsi="Times New Roman" w:cs="Times New Roman"/>
          <w:color w:val="000000"/>
          <w:sz w:val="28"/>
          <w:szCs w:val="28"/>
        </w:rPr>
        <w:t>Сторожевского 2-го сельского поселения</w:t>
      </w:r>
      <w:r w:rsidRPr="00772BE4">
        <w:rPr>
          <w:rFonts w:ascii="Times New Roman" w:hAnsi="Times New Roman" w:cs="Times New Roman"/>
          <w:color w:val="000000"/>
          <w:sz w:val="28"/>
          <w:szCs w:val="28"/>
        </w:rPr>
        <w:t xml:space="preserve"> не позднее тридцати календарных дней с даты принятия акта о внесении сведений о выморочном имуществе в реестр объектов муниципальной собственности направляют главе </w:t>
      </w:r>
      <w:r>
        <w:rPr>
          <w:rFonts w:ascii="Times New Roman" w:hAnsi="Times New Roman" w:cs="Times New Roman"/>
          <w:color w:val="000000"/>
          <w:sz w:val="28"/>
          <w:szCs w:val="28"/>
        </w:rPr>
        <w:t>Сторожевского 2-го сельского поселения</w:t>
      </w:r>
      <w:r w:rsidRPr="00772BE4">
        <w:rPr>
          <w:rFonts w:ascii="Times New Roman" w:hAnsi="Times New Roman" w:cs="Times New Roman"/>
          <w:color w:val="000000"/>
          <w:sz w:val="28"/>
          <w:szCs w:val="28"/>
        </w:rPr>
        <w:t xml:space="preserve"> предложения по дальнейшему использования указанного имущества.</w:t>
      </w:r>
    </w:p>
    <w:p w:rsidR="00772BE4" w:rsidRPr="00772BE4" w:rsidRDefault="00772BE4" w:rsidP="00772BE4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72BE4">
        <w:rPr>
          <w:rFonts w:ascii="Times New Roman" w:hAnsi="Times New Roman" w:cs="Times New Roman"/>
          <w:color w:val="000000"/>
          <w:sz w:val="28"/>
          <w:szCs w:val="28"/>
        </w:rPr>
        <w:t xml:space="preserve">4.3. Администрация </w:t>
      </w:r>
      <w:r>
        <w:rPr>
          <w:rFonts w:ascii="Times New Roman" w:hAnsi="Times New Roman" w:cs="Times New Roman"/>
          <w:color w:val="000000"/>
          <w:sz w:val="28"/>
          <w:szCs w:val="28"/>
        </w:rPr>
        <w:t>Сторожевского 2-го сельского поселения</w:t>
      </w:r>
      <w:r w:rsidRPr="00772BE4">
        <w:rPr>
          <w:rFonts w:ascii="Times New Roman" w:hAnsi="Times New Roman" w:cs="Times New Roman"/>
          <w:color w:val="000000"/>
          <w:sz w:val="28"/>
          <w:szCs w:val="28"/>
        </w:rPr>
        <w:t xml:space="preserve"> организует необходимые мероприятия, направленные на сохранность и контроль за недопущением незаконного использования выморочного </w:t>
      </w:r>
      <w:r w:rsidRPr="00772BE4">
        <w:rPr>
          <w:rFonts w:ascii="Times New Roman" w:hAnsi="Times New Roman" w:cs="Times New Roman"/>
          <w:color w:val="000000"/>
          <w:sz w:val="28"/>
          <w:szCs w:val="28"/>
        </w:rPr>
        <w:lastRenderedPageBreak/>
        <w:t>имущества.</w:t>
      </w:r>
    </w:p>
    <w:p w:rsidR="00772BE4" w:rsidRPr="00772BE4" w:rsidRDefault="00772BE4" w:rsidP="00772BE4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72BE4">
        <w:rPr>
          <w:rFonts w:ascii="Times New Roman" w:hAnsi="Times New Roman" w:cs="Times New Roman"/>
          <w:color w:val="000000"/>
          <w:sz w:val="28"/>
          <w:szCs w:val="28"/>
        </w:rPr>
        <w:t xml:space="preserve">4.4. Оплата расходов, связанных с принятием выморочного имущества в собственность </w:t>
      </w:r>
      <w:r>
        <w:rPr>
          <w:rFonts w:ascii="Times New Roman" w:hAnsi="Times New Roman" w:cs="Times New Roman"/>
          <w:color w:val="000000"/>
          <w:sz w:val="28"/>
          <w:szCs w:val="28"/>
        </w:rPr>
        <w:t>Сторожевского 2-го сельского поселения</w:t>
      </w:r>
      <w:r w:rsidRPr="00772BE4">
        <w:rPr>
          <w:rFonts w:ascii="Times New Roman" w:hAnsi="Times New Roman" w:cs="Times New Roman"/>
          <w:color w:val="000000"/>
          <w:sz w:val="28"/>
          <w:szCs w:val="28"/>
        </w:rPr>
        <w:t xml:space="preserve"> и его сохранностью, предусматривается из средств бюджета </w:t>
      </w:r>
      <w:r>
        <w:rPr>
          <w:rFonts w:ascii="Times New Roman" w:hAnsi="Times New Roman" w:cs="Times New Roman"/>
          <w:color w:val="000000"/>
          <w:sz w:val="28"/>
          <w:szCs w:val="28"/>
        </w:rPr>
        <w:t>Сторожевского 2-го сельского поселения</w:t>
      </w:r>
      <w:r w:rsidRPr="00772BE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72BE4" w:rsidRPr="00772BE4" w:rsidRDefault="00772BE4" w:rsidP="00772BE4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color w:val="000000"/>
        </w:rPr>
      </w:pPr>
      <w:r w:rsidRPr="00772BE4">
        <w:rPr>
          <w:rFonts w:ascii="Times New Roman" w:hAnsi="Times New Roman" w:cs="Times New Roman"/>
          <w:color w:val="000000"/>
          <w:sz w:val="28"/>
          <w:szCs w:val="28"/>
        </w:rPr>
        <w:t>4.5. Отношения, не урегулированные настоящим Положением, регулируются в порядке и на условиях, установленных действующим законодательством РФ.</w:t>
      </w:r>
    </w:p>
    <w:p w:rsidR="003742B6" w:rsidRDefault="003742B6" w:rsidP="00772BE4">
      <w:pPr>
        <w:spacing w:after="0"/>
        <w:rPr>
          <w:rFonts w:ascii="Times New Roman" w:hAnsi="Times New Roman" w:cs="Times New Roman"/>
        </w:rPr>
      </w:pPr>
    </w:p>
    <w:p w:rsidR="00C661D2" w:rsidRDefault="00C661D2" w:rsidP="00772BE4">
      <w:pPr>
        <w:spacing w:after="0"/>
        <w:rPr>
          <w:rFonts w:ascii="Times New Roman" w:hAnsi="Times New Roman" w:cs="Times New Roman"/>
        </w:rPr>
      </w:pPr>
    </w:p>
    <w:p w:rsidR="00C661D2" w:rsidRDefault="00C661D2" w:rsidP="00772BE4">
      <w:pPr>
        <w:spacing w:after="0"/>
        <w:rPr>
          <w:rFonts w:ascii="Times New Roman" w:hAnsi="Times New Roman" w:cs="Times New Roman"/>
        </w:rPr>
      </w:pPr>
    </w:p>
    <w:p w:rsidR="00C661D2" w:rsidRDefault="00C661D2" w:rsidP="00772BE4">
      <w:pPr>
        <w:spacing w:after="0"/>
        <w:rPr>
          <w:rFonts w:ascii="Times New Roman" w:hAnsi="Times New Roman" w:cs="Times New Roman"/>
        </w:rPr>
      </w:pPr>
    </w:p>
    <w:p w:rsidR="00C661D2" w:rsidRDefault="00C661D2" w:rsidP="00772BE4">
      <w:pPr>
        <w:spacing w:after="0"/>
        <w:rPr>
          <w:rFonts w:ascii="Times New Roman" w:hAnsi="Times New Roman" w:cs="Times New Roman"/>
        </w:rPr>
      </w:pPr>
    </w:p>
    <w:p w:rsidR="00C661D2" w:rsidRDefault="00C661D2" w:rsidP="00772BE4">
      <w:pPr>
        <w:spacing w:after="0"/>
        <w:rPr>
          <w:rFonts w:ascii="Times New Roman" w:hAnsi="Times New Roman" w:cs="Times New Roman"/>
        </w:rPr>
      </w:pPr>
    </w:p>
    <w:p w:rsidR="00C661D2" w:rsidRDefault="00C661D2" w:rsidP="00772BE4">
      <w:pPr>
        <w:spacing w:after="0"/>
        <w:rPr>
          <w:rFonts w:ascii="Times New Roman" w:hAnsi="Times New Roman" w:cs="Times New Roman"/>
        </w:rPr>
      </w:pPr>
    </w:p>
    <w:p w:rsidR="00C661D2" w:rsidRDefault="00C661D2" w:rsidP="00772BE4">
      <w:pPr>
        <w:spacing w:after="0"/>
        <w:rPr>
          <w:rFonts w:ascii="Times New Roman" w:hAnsi="Times New Roman" w:cs="Times New Roman"/>
        </w:rPr>
      </w:pPr>
    </w:p>
    <w:p w:rsidR="00C661D2" w:rsidRDefault="00C661D2" w:rsidP="00772BE4">
      <w:pPr>
        <w:spacing w:after="0"/>
        <w:rPr>
          <w:rFonts w:ascii="Times New Roman" w:hAnsi="Times New Roman" w:cs="Times New Roman"/>
        </w:rPr>
      </w:pPr>
    </w:p>
    <w:p w:rsidR="00C661D2" w:rsidRDefault="00C661D2" w:rsidP="00772BE4">
      <w:pPr>
        <w:spacing w:after="0"/>
        <w:rPr>
          <w:rFonts w:ascii="Times New Roman" w:hAnsi="Times New Roman" w:cs="Times New Roman"/>
        </w:rPr>
      </w:pPr>
    </w:p>
    <w:p w:rsidR="00C661D2" w:rsidRDefault="00C661D2" w:rsidP="00772BE4">
      <w:pPr>
        <w:spacing w:after="0"/>
        <w:rPr>
          <w:rFonts w:ascii="Times New Roman" w:hAnsi="Times New Roman" w:cs="Times New Roman"/>
        </w:rPr>
      </w:pPr>
    </w:p>
    <w:p w:rsidR="00C661D2" w:rsidRDefault="00C661D2" w:rsidP="00772BE4">
      <w:pPr>
        <w:spacing w:after="0"/>
        <w:rPr>
          <w:rFonts w:ascii="Times New Roman" w:hAnsi="Times New Roman" w:cs="Times New Roman"/>
        </w:rPr>
      </w:pPr>
    </w:p>
    <w:p w:rsidR="00C661D2" w:rsidRDefault="00C661D2" w:rsidP="00772BE4">
      <w:pPr>
        <w:spacing w:after="0"/>
        <w:rPr>
          <w:rFonts w:ascii="Times New Roman" w:hAnsi="Times New Roman" w:cs="Times New Roman"/>
        </w:rPr>
      </w:pPr>
    </w:p>
    <w:p w:rsidR="00C661D2" w:rsidRDefault="00C661D2" w:rsidP="00772BE4">
      <w:pPr>
        <w:spacing w:after="0"/>
        <w:rPr>
          <w:rFonts w:ascii="Times New Roman" w:hAnsi="Times New Roman" w:cs="Times New Roman"/>
        </w:rPr>
      </w:pPr>
    </w:p>
    <w:p w:rsidR="00C661D2" w:rsidRDefault="00C661D2" w:rsidP="00772BE4">
      <w:pPr>
        <w:spacing w:after="0"/>
        <w:rPr>
          <w:rFonts w:ascii="Times New Roman" w:hAnsi="Times New Roman" w:cs="Times New Roman"/>
        </w:rPr>
      </w:pPr>
    </w:p>
    <w:p w:rsidR="00C661D2" w:rsidRDefault="00C661D2" w:rsidP="00772BE4">
      <w:pPr>
        <w:spacing w:after="0"/>
        <w:rPr>
          <w:rFonts w:ascii="Times New Roman" w:hAnsi="Times New Roman" w:cs="Times New Roman"/>
        </w:rPr>
      </w:pPr>
    </w:p>
    <w:p w:rsidR="00C661D2" w:rsidRDefault="00C661D2" w:rsidP="00772BE4">
      <w:pPr>
        <w:spacing w:after="0"/>
        <w:rPr>
          <w:rFonts w:ascii="Times New Roman" w:hAnsi="Times New Roman" w:cs="Times New Roman"/>
        </w:rPr>
      </w:pPr>
    </w:p>
    <w:p w:rsidR="00C661D2" w:rsidRDefault="00C661D2" w:rsidP="00772BE4">
      <w:pPr>
        <w:spacing w:after="0"/>
        <w:rPr>
          <w:rFonts w:ascii="Times New Roman" w:hAnsi="Times New Roman" w:cs="Times New Roman"/>
        </w:rPr>
      </w:pPr>
    </w:p>
    <w:p w:rsidR="00C661D2" w:rsidRDefault="00C661D2" w:rsidP="00772BE4">
      <w:pPr>
        <w:spacing w:after="0"/>
        <w:rPr>
          <w:rFonts w:ascii="Times New Roman" w:hAnsi="Times New Roman" w:cs="Times New Roman"/>
        </w:rPr>
      </w:pPr>
    </w:p>
    <w:p w:rsidR="00C661D2" w:rsidRDefault="00C661D2" w:rsidP="00772BE4">
      <w:pPr>
        <w:spacing w:after="0"/>
        <w:rPr>
          <w:rFonts w:ascii="Times New Roman" w:hAnsi="Times New Roman" w:cs="Times New Roman"/>
        </w:rPr>
      </w:pPr>
    </w:p>
    <w:p w:rsidR="00C661D2" w:rsidRDefault="00C661D2" w:rsidP="00772BE4">
      <w:pPr>
        <w:spacing w:after="0"/>
        <w:rPr>
          <w:rFonts w:ascii="Times New Roman" w:hAnsi="Times New Roman" w:cs="Times New Roman"/>
        </w:rPr>
      </w:pPr>
    </w:p>
    <w:p w:rsidR="00C661D2" w:rsidRDefault="00C661D2" w:rsidP="00772BE4">
      <w:pPr>
        <w:spacing w:after="0"/>
        <w:rPr>
          <w:rFonts w:ascii="Times New Roman" w:hAnsi="Times New Roman" w:cs="Times New Roman"/>
        </w:rPr>
      </w:pPr>
    </w:p>
    <w:p w:rsidR="00C661D2" w:rsidRDefault="00C661D2" w:rsidP="00772BE4">
      <w:pPr>
        <w:spacing w:after="0"/>
        <w:rPr>
          <w:rFonts w:ascii="Times New Roman" w:hAnsi="Times New Roman" w:cs="Times New Roman"/>
        </w:rPr>
      </w:pPr>
    </w:p>
    <w:p w:rsidR="00C661D2" w:rsidRDefault="00C661D2" w:rsidP="00772BE4">
      <w:pPr>
        <w:spacing w:after="0"/>
        <w:rPr>
          <w:rFonts w:ascii="Times New Roman" w:hAnsi="Times New Roman" w:cs="Times New Roman"/>
        </w:rPr>
      </w:pPr>
    </w:p>
    <w:p w:rsidR="00C661D2" w:rsidRDefault="00C661D2" w:rsidP="00772BE4">
      <w:pPr>
        <w:spacing w:after="0"/>
        <w:rPr>
          <w:rFonts w:ascii="Times New Roman" w:hAnsi="Times New Roman" w:cs="Times New Roman"/>
        </w:rPr>
      </w:pPr>
    </w:p>
    <w:p w:rsidR="00C661D2" w:rsidRDefault="00C661D2" w:rsidP="00772BE4">
      <w:pPr>
        <w:spacing w:after="0"/>
        <w:rPr>
          <w:rFonts w:ascii="Times New Roman" w:hAnsi="Times New Roman" w:cs="Times New Roman"/>
        </w:rPr>
      </w:pPr>
    </w:p>
    <w:p w:rsidR="00C661D2" w:rsidRDefault="00C661D2" w:rsidP="00772BE4">
      <w:pPr>
        <w:spacing w:after="0"/>
        <w:rPr>
          <w:rFonts w:ascii="Times New Roman" w:hAnsi="Times New Roman" w:cs="Times New Roman"/>
        </w:rPr>
      </w:pPr>
    </w:p>
    <w:p w:rsidR="00C661D2" w:rsidRDefault="00C661D2" w:rsidP="00772BE4">
      <w:pPr>
        <w:spacing w:after="0"/>
        <w:rPr>
          <w:rFonts w:ascii="Times New Roman" w:hAnsi="Times New Roman" w:cs="Times New Roman"/>
        </w:rPr>
      </w:pPr>
    </w:p>
    <w:p w:rsidR="00C661D2" w:rsidRDefault="00C661D2" w:rsidP="00772BE4">
      <w:pPr>
        <w:spacing w:after="0"/>
        <w:rPr>
          <w:rFonts w:ascii="Times New Roman" w:hAnsi="Times New Roman" w:cs="Times New Roman"/>
        </w:rPr>
      </w:pPr>
    </w:p>
    <w:p w:rsidR="00C661D2" w:rsidRDefault="00C661D2" w:rsidP="00772BE4">
      <w:pPr>
        <w:spacing w:after="0"/>
        <w:rPr>
          <w:rFonts w:ascii="Times New Roman" w:hAnsi="Times New Roman" w:cs="Times New Roman"/>
        </w:rPr>
      </w:pPr>
    </w:p>
    <w:p w:rsidR="00C661D2" w:rsidRDefault="00C661D2" w:rsidP="00772BE4">
      <w:pPr>
        <w:spacing w:after="0"/>
        <w:rPr>
          <w:rFonts w:ascii="Times New Roman" w:hAnsi="Times New Roman" w:cs="Times New Roman"/>
        </w:rPr>
      </w:pPr>
    </w:p>
    <w:p w:rsidR="00C661D2" w:rsidRDefault="00C661D2" w:rsidP="00772BE4">
      <w:pPr>
        <w:spacing w:after="0"/>
        <w:rPr>
          <w:rFonts w:ascii="Times New Roman" w:hAnsi="Times New Roman" w:cs="Times New Roman"/>
        </w:rPr>
      </w:pPr>
    </w:p>
    <w:p w:rsidR="00C661D2" w:rsidRDefault="00C661D2" w:rsidP="00772BE4">
      <w:pPr>
        <w:spacing w:after="0"/>
        <w:rPr>
          <w:rFonts w:ascii="Times New Roman" w:hAnsi="Times New Roman" w:cs="Times New Roman"/>
        </w:rPr>
      </w:pPr>
    </w:p>
    <w:p w:rsidR="00C661D2" w:rsidRDefault="00C661D2" w:rsidP="00772BE4">
      <w:pPr>
        <w:spacing w:after="0"/>
        <w:rPr>
          <w:rFonts w:ascii="Times New Roman" w:hAnsi="Times New Roman" w:cs="Times New Roman"/>
        </w:rPr>
      </w:pPr>
    </w:p>
    <w:p w:rsidR="00C661D2" w:rsidRDefault="00C661D2" w:rsidP="00772BE4">
      <w:pPr>
        <w:spacing w:after="0"/>
        <w:rPr>
          <w:rFonts w:ascii="Times New Roman" w:hAnsi="Times New Roman" w:cs="Times New Roman"/>
        </w:rPr>
      </w:pPr>
    </w:p>
    <w:p w:rsidR="00C661D2" w:rsidRDefault="00C661D2" w:rsidP="00772BE4">
      <w:pPr>
        <w:spacing w:after="0"/>
        <w:rPr>
          <w:rFonts w:ascii="Times New Roman" w:hAnsi="Times New Roman" w:cs="Times New Roman"/>
        </w:rPr>
      </w:pPr>
    </w:p>
    <w:p w:rsidR="00C661D2" w:rsidRPr="00C661D2" w:rsidRDefault="00C661D2" w:rsidP="00C661D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А</w:t>
      </w:r>
      <w:r w:rsidRPr="00C661D2">
        <w:rPr>
          <w:rFonts w:ascii="Times New Roman" w:hAnsi="Times New Roman" w:cs="Times New Roman"/>
        </w:rPr>
        <w:t>КТ</w:t>
      </w:r>
    </w:p>
    <w:p w:rsidR="00C661D2" w:rsidRPr="00C661D2" w:rsidRDefault="00C661D2" w:rsidP="00C661D2">
      <w:pPr>
        <w:jc w:val="center"/>
        <w:rPr>
          <w:rFonts w:ascii="Times New Roman" w:hAnsi="Times New Roman" w:cs="Times New Roman"/>
        </w:rPr>
      </w:pPr>
    </w:p>
    <w:p w:rsidR="00C661D2" w:rsidRPr="00614A9F" w:rsidRDefault="00C661D2" w:rsidP="00614A9F">
      <w:pPr>
        <w:pStyle w:val="a5"/>
        <w:rPr>
          <w:rFonts w:ascii="Times New Roman" w:hAnsi="Times New Roman" w:cs="Times New Roman"/>
          <w:sz w:val="24"/>
          <w:szCs w:val="24"/>
        </w:rPr>
      </w:pPr>
      <w:r w:rsidRPr="00614A9F">
        <w:rPr>
          <w:rFonts w:ascii="Times New Roman" w:hAnsi="Times New Roman" w:cs="Times New Roman"/>
        </w:rPr>
        <w:t>Обнародования Решение  №77 от 10.08.2017 г. « Об утверждении Положения о порядке учета и оформления  в муниципальную собственность выморочного имущества в виде жилых помещений и долей в них, земельных участков, а также расположенных на них зданий, сооружений, иных объектов недвижимого имущества, долей в праве общей долевой собственности на них, принадлежавшим гражданам на праве собственности и освободившиеся после их смерти.»</w:t>
      </w:r>
    </w:p>
    <w:p w:rsidR="00C661D2" w:rsidRPr="00C661D2" w:rsidRDefault="00C661D2" w:rsidP="00C661D2">
      <w:pPr>
        <w:rPr>
          <w:rFonts w:ascii="Times New Roman" w:hAnsi="Times New Roman" w:cs="Times New Roman"/>
        </w:rPr>
      </w:pPr>
    </w:p>
    <w:p w:rsidR="00C661D2" w:rsidRPr="00C661D2" w:rsidRDefault="00C661D2" w:rsidP="00C661D2">
      <w:pPr>
        <w:rPr>
          <w:rFonts w:ascii="Times New Roman" w:hAnsi="Times New Roman" w:cs="Times New Roman"/>
        </w:rPr>
      </w:pPr>
    </w:p>
    <w:p w:rsidR="00C661D2" w:rsidRPr="00C661D2" w:rsidRDefault="00C661D2" w:rsidP="00C661D2">
      <w:pPr>
        <w:jc w:val="both"/>
        <w:rPr>
          <w:rFonts w:ascii="Times New Roman" w:hAnsi="Times New Roman" w:cs="Times New Roman"/>
        </w:rPr>
      </w:pPr>
      <w:r w:rsidRPr="00C661D2">
        <w:rPr>
          <w:rFonts w:ascii="Times New Roman" w:hAnsi="Times New Roman" w:cs="Times New Roman"/>
        </w:rPr>
        <w:t>10.08.2017 г.                                                                                  село Сторожевое 2-е</w:t>
      </w:r>
    </w:p>
    <w:p w:rsidR="00C661D2" w:rsidRPr="00614A9F" w:rsidRDefault="00C661D2" w:rsidP="00614A9F">
      <w:pPr>
        <w:pStyle w:val="a5"/>
        <w:rPr>
          <w:rFonts w:ascii="Times New Roman" w:hAnsi="Times New Roman" w:cs="Times New Roman"/>
          <w:color w:val="000000"/>
        </w:rPr>
      </w:pPr>
      <w:r w:rsidRPr="00614A9F">
        <w:rPr>
          <w:rFonts w:ascii="Times New Roman" w:hAnsi="Times New Roman" w:cs="Times New Roman"/>
        </w:rPr>
        <w:t>Мы, нижеподписавшиеся, комиссия в составе зам. Председателя Совета народных депутатов Е.С.Корнилова, председателя комиссии Н.П.Соколовой, секретаря комиссии О.А. Карповой, членов комиссии: А.Д.Блиновой, В.П.Телковой  составили настоящий акт  в том, что от 10.08.2017г. Решение №77 «Об утверждении</w:t>
      </w:r>
      <w:r w:rsidRPr="00614A9F">
        <w:rPr>
          <w:rFonts w:ascii="Times New Roman" w:hAnsi="Times New Roman" w:cs="Times New Roman"/>
          <w:sz w:val="24"/>
          <w:szCs w:val="24"/>
        </w:rPr>
        <w:t xml:space="preserve"> </w:t>
      </w:r>
      <w:r w:rsidRPr="00614A9F">
        <w:rPr>
          <w:rFonts w:ascii="Times New Roman" w:hAnsi="Times New Roman" w:cs="Times New Roman"/>
          <w:color w:val="000000"/>
        </w:rPr>
        <w:t>Положения о порядке учета и оформления  в муниципальную собственность выморочного имущества в виде жилых помещений и долей в них, земельных участков, а также расположенных на них зданий, сооружений, иных объектов недвижимого имущества, долей в праве общей долевой собственности на них, принадлежавшим гражданам на праве собственности и освободившиеся после их смерти».</w:t>
      </w:r>
    </w:p>
    <w:p w:rsidR="00C661D2" w:rsidRPr="00C661D2" w:rsidRDefault="00C661D2" w:rsidP="00C661D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C661D2">
        <w:rPr>
          <w:rFonts w:ascii="Times New Roman" w:hAnsi="Times New Roman" w:cs="Times New Roman"/>
        </w:rPr>
        <w:t xml:space="preserve">размещено в местах, предназначенных для обнародования муниципальных правовых актов: внутренний стенд в здании администрации Сторожевского 2-го сельского поселения по адресу: 397933, Воронежская область, Лискинский район, село Сторожевое 2-е, улица  Центральная, д.44, в здании завода ОАО «Садовое» по адресу:397933, Воронежская область, Лискинский район, село Сторожевое 2-е, улица Заводская, д.1, в здании сельского клуба по адресу: 397933, Воронежская область, Лискинский район, село Сторожевое 2-е, улица Центральная, д.2-Б.                                                                                                                                                 </w:t>
      </w:r>
    </w:p>
    <w:p w:rsidR="00C661D2" w:rsidRPr="00C661D2" w:rsidRDefault="00C661D2" w:rsidP="00C661D2">
      <w:pPr>
        <w:pBdr>
          <w:bottom w:val="single" w:sz="12" w:space="1" w:color="auto"/>
        </w:pBdr>
        <w:rPr>
          <w:rFonts w:ascii="Times New Roman" w:hAnsi="Times New Roman" w:cs="Times New Roman"/>
        </w:rPr>
      </w:pPr>
    </w:p>
    <w:p w:rsidR="00C661D2" w:rsidRPr="00C661D2" w:rsidRDefault="00C661D2" w:rsidP="00C661D2">
      <w:pPr>
        <w:tabs>
          <w:tab w:val="left" w:pos="7050"/>
        </w:tabs>
        <w:rPr>
          <w:rFonts w:ascii="Times New Roman" w:hAnsi="Times New Roman" w:cs="Times New Roman"/>
        </w:rPr>
      </w:pPr>
      <w:r w:rsidRPr="00C661D2">
        <w:rPr>
          <w:rFonts w:ascii="Times New Roman" w:hAnsi="Times New Roman" w:cs="Times New Roman"/>
        </w:rPr>
        <w:tab/>
      </w:r>
    </w:p>
    <w:p w:rsidR="00C661D2" w:rsidRPr="00C661D2" w:rsidRDefault="00C661D2" w:rsidP="00C661D2">
      <w:pPr>
        <w:rPr>
          <w:rFonts w:ascii="Times New Roman" w:hAnsi="Times New Roman" w:cs="Times New Roman"/>
        </w:rPr>
      </w:pPr>
      <w:r w:rsidRPr="00C661D2">
        <w:rPr>
          <w:rFonts w:ascii="Times New Roman" w:hAnsi="Times New Roman" w:cs="Times New Roman"/>
        </w:rPr>
        <w:tab/>
        <w:t>В чем и составлен настоящий акт.</w:t>
      </w:r>
    </w:p>
    <w:p w:rsidR="00C661D2" w:rsidRPr="00C661D2" w:rsidRDefault="00C661D2" w:rsidP="00C661D2">
      <w:pPr>
        <w:rPr>
          <w:rFonts w:ascii="Times New Roman" w:hAnsi="Times New Roman" w:cs="Times New Roman"/>
        </w:rPr>
      </w:pPr>
    </w:p>
    <w:p w:rsidR="00C661D2" w:rsidRPr="00C661D2" w:rsidRDefault="00C661D2" w:rsidP="00614A9F">
      <w:pPr>
        <w:spacing w:after="100" w:afterAutospacing="1"/>
        <w:rPr>
          <w:rFonts w:ascii="Times New Roman" w:hAnsi="Times New Roman" w:cs="Times New Roman"/>
        </w:rPr>
      </w:pPr>
      <w:r w:rsidRPr="00C661D2">
        <w:rPr>
          <w:rFonts w:ascii="Times New Roman" w:hAnsi="Times New Roman" w:cs="Times New Roman"/>
        </w:rPr>
        <w:t xml:space="preserve">Председатель комиссии :                                                                        Н.П.Соколова                                                                      </w:t>
      </w:r>
    </w:p>
    <w:p w:rsidR="00C661D2" w:rsidRPr="00C661D2" w:rsidRDefault="00C661D2" w:rsidP="00614A9F">
      <w:pPr>
        <w:spacing w:after="100" w:afterAutospacing="1"/>
        <w:ind w:left="708" w:hanging="651"/>
        <w:rPr>
          <w:rFonts w:ascii="Times New Roman" w:hAnsi="Times New Roman" w:cs="Times New Roman"/>
        </w:rPr>
      </w:pPr>
    </w:p>
    <w:p w:rsidR="00C661D2" w:rsidRPr="00C661D2" w:rsidRDefault="00C661D2" w:rsidP="00614A9F">
      <w:pPr>
        <w:spacing w:after="100" w:afterAutospacing="1"/>
        <w:ind w:left="708" w:hanging="651"/>
        <w:rPr>
          <w:rFonts w:ascii="Times New Roman" w:hAnsi="Times New Roman" w:cs="Times New Roman"/>
        </w:rPr>
      </w:pPr>
      <w:r w:rsidRPr="00C661D2">
        <w:rPr>
          <w:rFonts w:ascii="Times New Roman" w:hAnsi="Times New Roman" w:cs="Times New Roman"/>
        </w:rPr>
        <w:t>Зам.Председателя Совета народных депутатов:                                  Е.С.Корнилова</w:t>
      </w:r>
    </w:p>
    <w:p w:rsidR="00C661D2" w:rsidRPr="00C661D2" w:rsidRDefault="00C661D2" w:rsidP="00614A9F">
      <w:pPr>
        <w:spacing w:after="100" w:afterAutospacing="1"/>
        <w:rPr>
          <w:rFonts w:ascii="Times New Roman" w:hAnsi="Times New Roman" w:cs="Times New Roman"/>
        </w:rPr>
      </w:pPr>
    </w:p>
    <w:p w:rsidR="00C661D2" w:rsidRPr="00C661D2" w:rsidRDefault="00C661D2" w:rsidP="00614A9F">
      <w:pPr>
        <w:spacing w:after="100" w:afterAutospacing="1"/>
        <w:rPr>
          <w:rFonts w:ascii="Times New Roman" w:hAnsi="Times New Roman" w:cs="Times New Roman"/>
        </w:rPr>
      </w:pPr>
      <w:r w:rsidRPr="00C661D2">
        <w:rPr>
          <w:rFonts w:ascii="Times New Roman" w:hAnsi="Times New Roman" w:cs="Times New Roman"/>
        </w:rPr>
        <w:t xml:space="preserve">Секретарь комиссии:                                                                                 О.А. Карпова                                                                              </w:t>
      </w:r>
    </w:p>
    <w:p w:rsidR="00C661D2" w:rsidRPr="00C661D2" w:rsidRDefault="00C661D2" w:rsidP="00614A9F">
      <w:pPr>
        <w:spacing w:after="100" w:afterAutospacing="1"/>
        <w:rPr>
          <w:rFonts w:ascii="Times New Roman" w:hAnsi="Times New Roman" w:cs="Times New Roman"/>
        </w:rPr>
      </w:pPr>
    </w:p>
    <w:p w:rsidR="00C661D2" w:rsidRPr="00C661D2" w:rsidRDefault="00C661D2" w:rsidP="00614A9F">
      <w:pPr>
        <w:spacing w:after="100" w:afterAutospacing="1"/>
        <w:rPr>
          <w:rFonts w:ascii="Times New Roman" w:hAnsi="Times New Roman" w:cs="Times New Roman"/>
        </w:rPr>
      </w:pPr>
      <w:r w:rsidRPr="00C661D2">
        <w:rPr>
          <w:rFonts w:ascii="Times New Roman" w:hAnsi="Times New Roman" w:cs="Times New Roman"/>
        </w:rPr>
        <w:t>Члены комиссии:                                                                                       А.Д.Блинова</w:t>
      </w:r>
    </w:p>
    <w:p w:rsidR="00C661D2" w:rsidRPr="00C661D2" w:rsidRDefault="00C661D2" w:rsidP="00614A9F">
      <w:pPr>
        <w:spacing w:after="100" w:afterAutospacing="1"/>
        <w:rPr>
          <w:rFonts w:ascii="Times New Roman" w:hAnsi="Times New Roman" w:cs="Times New Roman"/>
        </w:rPr>
      </w:pPr>
      <w:r w:rsidRPr="00C661D2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В.П.Телкова                                               </w:t>
      </w:r>
    </w:p>
    <w:p w:rsidR="00C661D2" w:rsidRPr="006809E5" w:rsidRDefault="00C661D2" w:rsidP="00614A9F">
      <w:pPr>
        <w:spacing w:after="100" w:afterAutospacing="1"/>
        <w:ind w:left="851" w:hanging="425"/>
        <w:rPr>
          <w:sz w:val="28"/>
          <w:szCs w:val="28"/>
        </w:rPr>
      </w:pPr>
    </w:p>
    <w:p w:rsidR="00C661D2" w:rsidRPr="006809E5" w:rsidRDefault="00C661D2" w:rsidP="00C661D2">
      <w:pPr>
        <w:ind w:left="851" w:hanging="425"/>
        <w:rPr>
          <w:sz w:val="28"/>
          <w:szCs w:val="28"/>
        </w:rPr>
      </w:pPr>
    </w:p>
    <w:p w:rsidR="00C661D2" w:rsidRDefault="00C661D2" w:rsidP="00C661D2">
      <w:pPr>
        <w:ind w:left="851" w:hanging="425"/>
        <w:rPr>
          <w:sz w:val="28"/>
        </w:rPr>
      </w:pPr>
    </w:p>
    <w:p w:rsidR="00C661D2" w:rsidRDefault="00C661D2" w:rsidP="00C661D2">
      <w:pPr>
        <w:ind w:left="851" w:hanging="425"/>
        <w:rPr>
          <w:sz w:val="28"/>
        </w:rPr>
      </w:pPr>
    </w:p>
    <w:p w:rsidR="00C661D2" w:rsidRDefault="00C661D2" w:rsidP="00C661D2">
      <w:pPr>
        <w:pStyle w:val="21"/>
        <w:spacing w:line="276" w:lineRule="auto"/>
      </w:pPr>
    </w:p>
    <w:p w:rsidR="00C661D2" w:rsidRDefault="00C661D2" w:rsidP="00C661D2">
      <w:pPr>
        <w:pStyle w:val="21"/>
        <w:spacing w:line="276" w:lineRule="auto"/>
      </w:pPr>
    </w:p>
    <w:p w:rsidR="00C661D2" w:rsidRDefault="00C661D2" w:rsidP="00C661D2">
      <w:pPr>
        <w:pStyle w:val="21"/>
        <w:spacing w:line="276" w:lineRule="auto"/>
      </w:pPr>
    </w:p>
    <w:p w:rsidR="00C661D2" w:rsidRDefault="00C661D2" w:rsidP="00C661D2">
      <w:pPr>
        <w:pStyle w:val="21"/>
        <w:spacing w:line="276" w:lineRule="auto"/>
      </w:pPr>
    </w:p>
    <w:p w:rsidR="00C661D2" w:rsidRPr="00787E60" w:rsidRDefault="00C661D2" w:rsidP="00C661D2">
      <w:pPr>
        <w:pStyle w:val="21"/>
        <w:spacing w:line="276" w:lineRule="auto"/>
      </w:pPr>
    </w:p>
    <w:p w:rsidR="00C661D2" w:rsidRPr="00772BE4" w:rsidRDefault="00C661D2" w:rsidP="00772BE4">
      <w:pPr>
        <w:spacing w:after="0"/>
        <w:rPr>
          <w:rFonts w:ascii="Times New Roman" w:hAnsi="Times New Roman" w:cs="Times New Roman"/>
        </w:rPr>
      </w:pPr>
    </w:p>
    <w:sectPr w:rsidR="00C661D2" w:rsidRPr="00772BE4" w:rsidSect="00C83611">
      <w:headerReference w:type="default" r:id="rId12"/>
      <w:pgSz w:w="11906" w:h="16838"/>
      <w:pgMar w:top="284" w:right="680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23E9" w:rsidRDefault="00F723E9" w:rsidP="007C0D14">
      <w:pPr>
        <w:spacing w:after="0" w:line="240" w:lineRule="auto"/>
      </w:pPr>
      <w:r>
        <w:separator/>
      </w:r>
    </w:p>
  </w:endnote>
  <w:endnote w:type="continuationSeparator" w:id="1">
    <w:p w:rsidR="00F723E9" w:rsidRDefault="00F723E9" w:rsidP="007C0D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23E9" w:rsidRDefault="00F723E9" w:rsidP="007C0D14">
      <w:pPr>
        <w:spacing w:after="0" w:line="240" w:lineRule="auto"/>
      </w:pPr>
      <w:r>
        <w:separator/>
      </w:r>
    </w:p>
  </w:footnote>
  <w:footnote w:type="continuationSeparator" w:id="1">
    <w:p w:rsidR="00F723E9" w:rsidRDefault="00F723E9" w:rsidP="007C0D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324A" w:rsidRDefault="003742B6">
    <w:pPr>
      <w:pStyle w:val="a3"/>
    </w:pPr>
    <w:r>
      <w:t xml:space="preserve">                                                                                                                                            </w:t>
    </w:r>
  </w:p>
  <w:p w:rsidR="001A324A" w:rsidRDefault="00F723E9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D80F8D"/>
    <w:multiLevelType w:val="hybridMultilevel"/>
    <w:tmpl w:val="85D6D2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3F78C0"/>
    <w:multiLevelType w:val="hybridMultilevel"/>
    <w:tmpl w:val="85D6D2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72BE4"/>
    <w:rsid w:val="000E5D75"/>
    <w:rsid w:val="0010157B"/>
    <w:rsid w:val="003742B6"/>
    <w:rsid w:val="00614A9F"/>
    <w:rsid w:val="00772BE4"/>
    <w:rsid w:val="007C0D14"/>
    <w:rsid w:val="00A14A7B"/>
    <w:rsid w:val="00C661D2"/>
    <w:rsid w:val="00C7386C"/>
    <w:rsid w:val="00C83611"/>
    <w:rsid w:val="00F723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D14"/>
  </w:style>
  <w:style w:type="paragraph" w:styleId="2">
    <w:name w:val="heading 2"/>
    <w:basedOn w:val="a"/>
    <w:next w:val="a"/>
    <w:link w:val="20"/>
    <w:qFormat/>
    <w:rsid w:val="00772BE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72BE4"/>
    <w:rPr>
      <w:rFonts w:ascii="Times New Roman" w:eastAsia="Times New Roman" w:hAnsi="Times New Roman" w:cs="Times New Roman"/>
      <w:b/>
      <w:sz w:val="28"/>
      <w:szCs w:val="24"/>
    </w:rPr>
  </w:style>
  <w:style w:type="paragraph" w:styleId="a3">
    <w:name w:val="header"/>
    <w:basedOn w:val="a"/>
    <w:link w:val="a4"/>
    <w:uiPriority w:val="99"/>
    <w:rsid w:val="00772BE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772BE4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772BE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772BE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21">
    <w:name w:val="Body Text 2"/>
    <w:basedOn w:val="a"/>
    <w:link w:val="22"/>
    <w:rsid w:val="00C661D2"/>
    <w:pPr>
      <w:spacing w:after="0" w:line="240" w:lineRule="auto"/>
      <w:ind w:right="-5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C661D2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614A9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4FC28A816C5EBBA0B3C99A9FF8B7F87023023B3506DB350A8D6741F7E60FB743C2DD97C8DAAC30FW4t6H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2E108E5C6BD20224CDED00AF11E377EFEF687FDBF26261BF62CB9C217787DC567CA3669D2FB879AMFH3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02E108E5C6BD20224CDED00AF11E377EFEF687FDBF26261BF62CB9C217787DC567CA3669D2FB859CMFHA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4FC28A816C5EBBA0B3C99A9FF8B7F87013826BA5063B350A8D6741F7EW6t0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0FBF9C-5BB7-47BD-B8B6-2F59D5F94F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13</Pages>
  <Words>3000</Words>
  <Characters>17106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2017-08-15T05:54:00Z</cp:lastPrinted>
  <dcterms:created xsi:type="dcterms:W3CDTF">2017-08-14T08:16:00Z</dcterms:created>
  <dcterms:modified xsi:type="dcterms:W3CDTF">2017-08-15T12:50:00Z</dcterms:modified>
</cp:coreProperties>
</file>