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B4" w:rsidRDefault="00AE64B4" w:rsidP="00AE64B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НАРОДНЫХ ДЕПУТАТов </w:t>
      </w:r>
    </w:p>
    <w:p w:rsidR="00AE64B4" w:rsidRDefault="00AE64B4" w:rsidP="00AE64B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ЛИСКИНСКОГО МУНИЦИПАЛЬНОГО РАЙОНА </w:t>
      </w:r>
    </w:p>
    <w:p w:rsidR="00AE64B4" w:rsidRDefault="00AE64B4" w:rsidP="00AE64B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AE64B4" w:rsidRDefault="00AE64B4" w:rsidP="00AE64B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AE64B4" w:rsidRDefault="00AE64B4" w:rsidP="00AE64B4">
      <w:pPr>
        <w:pStyle w:val="1"/>
        <w:rPr>
          <w:rFonts w:ascii="Times New Roman" w:hAnsi="Times New Roman" w:cs="Times New Roman"/>
        </w:rPr>
      </w:pPr>
    </w:p>
    <w:p w:rsidR="00AE64B4" w:rsidRDefault="00AE64B4" w:rsidP="00AE64B4">
      <w:pPr>
        <w:pStyle w:val="1"/>
        <w:rPr>
          <w:szCs w:val="36"/>
        </w:rPr>
      </w:pPr>
    </w:p>
    <w:p w:rsidR="00AE64B4" w:rsidRPr="00FD0B8E" w:rsidRDefault="00AE64B4" w:rsidP="00AE64B4">
      <w:pPr>
        <w:pStyle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FD0B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D0B8E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AE64B4" w:rsidRPr="00FD0B8E" w:rsidRDefault="00AE64B4" w:rsidP="00AE64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4B4" w:rsidRPr="00FD0B8E" w:rsidRDefault="00AE64B4" w:rsidP="00AE64B4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64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6450C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564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апреля  2018 года № </w:t>
      </w:r>
      <w:r w:rsidR="0056450C">
        <w:rPr>
          <w:rFonts w:ascii="Times New Roman" w:hAnsi="Times New Roman" w:cs="Times New Roman"/>
          <w:sz w:val="24"/>
          <w:szCs w:val="24"/>
        </w:rPr>
        <w:t>101</w:t>
      </w:r>
    </w:p>
    <w:p w:rsidR="00AE64B4" w:rsidRPr="00FD0B8E" w:rsidRDefault="00AE64B4" w:rsidP="00AE64B4">
      <w:pPr>
        <w:pStyle w:val="2"/>
        <w:rPr>
          <w:rFonts w:ascii="Times New Roman" w:hAnsi="Times New Roman" w:cs="Times New Roman"/>
          <w:i/>
          <w:sz w:val="24"/>
          <w:szCs w:val="24"/>
        </w:rPr>
      </w:pPr>
    </w:p>
    <w:p w:rsidR="00AE64B4" w:rsidRPr="00FD0B8E" w:rsidRDefault="00AE64B4" w:rsidP="00AE64B4">
      <w:pPr>
        <w:pStyle w:val="2"/>
        <w:rPr>
          <w:rFonts w:ascii="Times New Roman" w:hAnsi="Times New Roman" w:cs="Times New Roman"/>
          <w:sz w:val="24"/>
          <w:szCs w:val="24"/>
        </w:rPr>
      </w:pPr>
      <w:r w:rsidRPr="00FD0B8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народных депутатов Сторожевского 2-го сельского поселения Лискинского муниципального района Воронежской области от 24.05.2013 года </w:t>
      </w:r>
      <w:r w:rsidRPr="00AE64B4">
        <w:rPr>
          <w:rFonts w:ascii="Times New Roman" w:hAnsi="Times New Roman" w:cs="Times New Roman"/>
          <w:sz w:val="24"/>
          <w:szCs w:val="24"/>
        </w:rPr>
        <w:t>№  92</w:t>
      </w:r>
      <w:r w:rsidRPr="00FD0B8E">
        <w:rPr>
          <w:rFonts w:ascii="Times New Roman" w:hAnsi="Times New Roman" w:cs="Times New Roman"/>
          <w:sz w:val="24"/>
          <w:szCs w:val="24"/>
        </w:rPr>
        <w:t>»</w:t>
      </w:r>
    </w:p>
    <w:p w:rsidR="00AE64B4" w:rsidRPr="00FD0B8E" w:rsidRDefault="00AE64B4" w:rsidP="00AE64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64B4" w:rsidRPr="00FD0B8E" w:rsidRDefault="00AE64B4" w:rsidP="00AE64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4B4" w:rsidRPr="00FD0B8E" w:rsidRDefault="00AE64B4" w:rsidP="00AE64B4">
      <w:pPr>
        <w:tabs>
          <w:tab w:val="left" w:pos="345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FD0B8E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целях приведения муниципальных нормативных правовых актов Сторожевского 2-го</w:t>
      </w:r>
      <w:r w:rsidRPr="00FD0B8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06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Лискинского муниципального района Воронежской области в соответствии с действующим законодательством, в соответствии</w:t>
      </w:r>
      <w:r w:rsidRPr="00AE64B4">
        <w:t xml:space="preserve"> </w:t>
      </w:r>
      <w:r>
        <w:t xml:space="preserve"> с  </w:t>
      </w:r>
      <w:r w:rsidRPr="00AE64B4">
        <w:rPr>
          <w:rFonts w:ascii="Times New Roman" w:hAnsi="Times New Roman" w:cs="Times New Roman"/>
          <w:sz w:val="24"/>
          <w:szCs w:val="24"/>
        </w:rPr>
        <w:t>Федеральным законом от 26.12.2008 г. № 294-ФЗ «О защите прав юридических лиц и индивидуальных предпринимателей»,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Совет народных депутатов Сторожевского 2-го сельского поселения Лискинского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AE64B4" w:rsidRPr="00FD0B8E" w:rsidRDefault="00AE64B4" w:rsidP="00AE64B4">
      <w:pPr>
        <w:pStyle w:val="1"/>
        <w:rPr>
          <w:rFonts w:ascii="Times New Roman" w:hAnsi="Times New Roman" w:cs="Times New Roman"/>
          <w:szCs w:val="26"/>
        </w:rPr>
      </w:pPr>
      <w:proofErr w:type="gramStart"/>
      <w:r w:rsidRPr="00FD0B8E">
        <w:rPr>
          <w:rFonts w:ascii="Times New Roman" w:hAnsi="Times New Roman" w:cs="Times New Roman"/>
          <w:szCs w:val="26"/>
        </w:rPr>
        <w:t>Р</w:t>
      </w:r>
      <w:proofErr w:type="gramEnd"/>
      <w:r w:rsidRPr="00FD0B8E">
        <w:rPr>
          <w:rFonts w:ascii="Times New Roman" w:hAnsi="Times New Roman" w:cs="Times New Roman"/>
          <w:szCs w:val="26"/>
        </w:rPr>
        <w:t xml:space="preserve"> Е Ш И Л:</w:t>
      </w:r>
    </w:p>
    <w:p w:rsidR="00AE64B4" w:rsidRDefault="00AE64B4" w:rsidP="00AE64B4"/>
    <w:p w:rsidR="00AE64B4" w:rsidRPr="00AE64B4" w:rsidRDefault="00AE64B4" w:rsidP="00AE64B4">
      <w:pPr>
        <w:rPr>
          <w:rFonts w:ascii="Times New Roman" w:hAnsi="Times New Roman" w:cs="Times New Roman"/>
          <w:sz w:val="24"/>
          <w:szCs w:val="24"/>
        </w:rPr>
      </w:pPr>
      <w:r w:rsidRPr="00AE64B4">
        <w:rPr>
          <w:rFonts w:ascii="Times New Roman" w:hAnsi="Times New Roman" w:cs="Times New Roman"/>
          <w:sz w:val="24"/>
          <w:szCs w:val="24"/>
        </w:rPr>
        <w:t xml:space="preserve">     1. Внести в Положение о муниципальном </w:t>
      </w:r>
      <w:proofErr w:type="gramStart"/>
      <w:r w:rsidRPr="00AE64B4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E64B4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в грани</w:t>
      </w:r>
      <w:r>
        <w:rPr>
          <w:rFonts w:ascii="Times New Roman" w:hAnsi="Times New Roman" w:cs="Times New Roman"/>
          <w:sz w:val="24"/>
          <w:szCs w:val="24"/>
        </w:rPr>
        <w:t>цах населенных пунктов Сторожевского 2-го</w:t>
      </w:r>
      <w:r w:rsidRPr="00AE64B4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района Воронежской области, утвержденное решением Со</w:t>
      </w:r>
      <w:r>
        <w:rPr>
          <w:rFonts w:ascii="Times New Roman" w:hAnsi="Times New Roman" w:cs="Times New Roman"/>
          <w:sz w:val="24"/>
          <w:szCs w:val="24"/>
        </w:rPr>
        <w:t>вета народных депутатов Сторожевского 2-го</w:t>
      </w:r>
      <w:r w:rsidRPr="00AE64B4">
        <w:rPr>
          <w:rFonts w:ascii="Times New Roman" w:hAnsi="Times New Roman" w:cs="Times New Roman"/>
          <w:sz w:val="24"/>
          <w:szCs w:val="24"/>
        </w:rPr>
        <w:t xml:space="preserve"> сельского поселения от 24.05.2013 г. № 9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E64B4">
        <w:rPr>
          <w:rFonts w:ascii="Times New Roman" w:hAnsi="Times New Roman" w:cs="Times New Roman"/>
          <w:sz w:val="24"/>
          <w:szCs w:val="24"/>
        </w:rPr>
        <w:t xml:space="preserve"> (далее - Положение) следующие изменения:</w:t>
      </w:r>
    </w:p>
    <w:p w:rsidR="00AE64B4" w:rsidRPr="00AE64B4" w:rsidRDefault="00AE64B4" w:rsidP="00AE64B4">
      <w:pPr>
        <w:rPr>
          <w:rFonts w:ascii="Times New Roman" w:hAnsi="Times New Roman" w:cs="Times New Roman"/>
          <w:sz w:val="24"/>
          <w:szCs w:val="24"/>
        </w:rPr>
      </w:pPr>
      <w:r w:rsidRPr="00AE64B4">
        <w:rPr>
          <w:rFonts w:ascii="Times New Roman" w:hAnsi="Times New Roman" w:cs="Times New Roman"/>
          <w:sz w:val="24"/>
          <w:szCs w:val="24"/>
        </w:rPr>
        <w:t>1.1.</w:t>
      </w:r>
      <w:r w:rsidRPr="00AE64B4">
        <w:rPr>
          <w:rFonts w:ascii="Times New Roman" w:hAnsi="Times New Roman" w:cs="Times New Roman"/>
          <w:sz w:val="24"/>
          <w:szCs w:val="24"/>
        </w:rPr>
        <w:tab/>
        <w:t>Пункт 3.4. раздела 3 Положения изложить в следующей редакции:</w:t>
      </w:r>
    </w:p>
    <w:p w:rsidR="00AE64B4" w:rsidRPr="00AE64B4" w:rsidRDefault="00AE64B4" w:rsidP="00AE64B4">
      <w:pPr>
        <w:rPr>
          <w:rFonts w:ascii="Times New Roman" w:hAnsi="Times New Roman" w:cs="Times New Roman"/>
          <w:sz w:val="24"/>
          <w:szCs w:val="24"/>
        </w:rPr>
      </w:pPr>
      <w:r w:rsidRPr="00AE64B4">
        <w:rPr>
          <w:rFonts w:ascii="Times New Roman" w:hAnsi="Times New Roman" w:cs="Times New Roman"/>
          <w:sz w:val="24"/>
          <w:szCs w:val="24"/>
        </w:rPr>
        <w:t xml:space="preserve">«3.4. О проведении плановой проверки юридическое лицо, индивидуальный предприниматель уведомляются органом муниципального контроля не </w:t>
      </w:r>
      <w:proofErr w:type="gramStart"/>
      <w:r w:rsidRPr="00AE64B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E64B4">
        <w:rPr>
          <w:rFonts w:ascii="Times New Roman" w:hAnsi="Times New Roman" w:cs="Times New Roman"/>
          <w:sz w:val="24"/>
          <w:szCs w:val="24"/>
        </w:rPr>
        <w:t xml:space="preserve"> чем за три рабочих дня до начала ее проведения посредством направления копии распоряжения или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</w:t>
      </w:r>
      <w:r w:rsidRPr="00AE64B4">
        <w:rPr>
          <w:rFonts w:ascii="Times New Roman" w:hAnsi="Times New Roman" w:cs="Times New Roman"/>
          <w:sz w:val="24"/>
          <w:szCs w:val="24"/>
        </w:rPr>
        <w:lastRenderedPageBreak/>
        <w:t>едином государственном реестре юридических лиц, едином государственном реестре индивидуальных предпринимателей, либо ранее был представлен юридическим лицом, индивидуальным предпринимателем в орган муниципального контроля или иным доступным способом</w:t>
      </w:r>
      <w:proofErr w:type="gramStart"/>
      <w:r w:rsidRPr="00AE64B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E64B4" w:rsidRPr="00AE64B4" w:rsidRDefault="00AE64B4" w:rsidP="00AE64B4">
      <w:pPr>
        <w:rPr>
          <w:rFonts w:ascii="Times New Roman" w:hAnsi="Times New Roman" w:cs="Times New Roman"/>
          <w:sz w:val="24"/>
          <w:szCs w:val="24"/>
        </w:rPr>
      </w:pPr>
      <w:r w:rsidRPr="00AE64B4">
        <w:rPr>
          <w:rFonts w:ascii="Times New Roman" w:hAnsi="Times New Roman" w:cs="Times New Roman"/>
          <w:sz w:val="24"/>
          <w:szCs w:val="24"/>
        </w:rPr>
        <w:t>1.2.</w:t>
      </w:r>
      <w:r w:rsidRPr="00AE64B4">
        <w:rPr>
          <w:rFonts w:ascii="Times New Roman" w:hAnsi="Times New Roman" w:cs="Times New Roman"/>
          <w:sz w:val="24"/>
          <w:szCs w:val="24"/>
        </w:rPr>
        <w:tab/>
        <w:t>Подпункт 2 пункта 3.5. раздела 3 Положения изложить в следующей редакции:</w:t>
      </w:r>
    </w:p>
    <w:p w:rsidR="00AE64B4" w:rsidRPr="00AE64B4" w:rsidRDefault="00AE64B4" w:rsidP="00AE64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64B4">
        <w:rPr>
          <w:rFonts w:ascii="Times New Roman" w:hAnsi="Times New Roman" w:cs="Times New Roman"/>
          <w:sz w:val="24"/>
          <w:szCs w:val="24"/>
        </w:rPr>
        <w:t>«2)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  <w:proofErr w:type="gramEnd"/>
    </w:p>
    <w:p w:rsidR="00AE64B4" w:rsidRPr="00AE64B4" w:rsidRDefault="00AE64B4" w:rsidP="00AE64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64B4">
        <w:rPr>
          <w:rFonts w:ascii="Times New Roman" w:hAnsi="Times New Roman" w:cs="Times New Roman"/>
          <w:sz w:val="24"/>
          <w:szCs w:val="24"/>
        </w:rPr>
        <w:t>а)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AE64B4">
        <w:rPr>
          <w:rFonts w:ascii="Times New Roman" w:hAnsi="Times New Roman" w:cs="Times New Roman"/>
          <w:sz w:val="24"/>
          <w:szCs w:val="24"/>
        </w:rPr>
        <w:t xml:space="preserve"> государства, а также угрозы чрезвычайных ситуаций природного и техногенного характера;</w:t>
      </w:r>
    </w:p>
    <w:p w:rsidR="00AE64B4" w:rsidRPr="00AE64B4" w:rsidRDefault="00AE64B4" w:rsidP="00AE64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64B4">
        <w:rPr>
          <w:rFonts w:ascii="Times New Roman" w:hAnsi="Times New Roman" w:cs="Times New Roman"/>
          <w:sz w:val="24"/>
          <w:szCs w:val="24"/>
        </w:rPr>
        <w:t>б) причинение вреда жизни, здоровью граждан,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</w:t>
      </w:r>
      <w:proofErr w:type="gramEnd"/>
      <w:r w:rsidRPr="00AE64B4">
        <w:rPr>
          <w:rFonts w:ascii="Times New Roman" w:hAnsi="Times New Roman" w:cs="Times New Roman"/>
          <w:sz w:val="24"/>
          <w:szCs w:val="24"/>
        </w:rPr>
        <w:t xml:space="preserve"> фонда, безопасности государства, а также возникновение чрезвычайных ситуаций природного и техногенного характера</w:t>
      </w:r>
      <w:proofErr w:type="gramStart"/>
      <w:r w:rsidRPr="00AE64B4">
        <w:rPr>
          <w:rFonts w:ascii="Times New Roman" w:hAnsi="Times New Roman" w:cs="Times New Roman"/>
          <w:sz w:val="24"/>
          <w:szCs w:val="24"/>
        </w:rPr>
        <w:t xml:space="preserve">.». </w:t>
      </w:r>
      <w:proofErr w:type="gramEnd"/>
    </w:p>
    <w:p w:rsidR="00AE64B4" w:rsidRPr="00AE64B4" w:rsidRDefault="00AE64B4" w:rsidP="00AE64B4">
      <w:pPr>
        <w:rPr>
          <w:rFonts w:ascii="Times New Roman" w:hAnsi="Times New Roman" w:cs="Times New Roman"/>
          <w:sz w:val="24"/>
          <w:szCs w:val="24"/>
        </w:rPr>
      </w:pPr>
      <w:r w:rsidRPr="00AE64B4">
        <w:rPr>
          <w:rFonts w:ascii="Times New Roman" w:hAnsi="Times New Roman" w:cs="Times New Roman"/>
          <w:sz w:val="24"/>
          <w:szCs w:val="24"/>
        </w:rPr>
        <w:t xml:space="preserve">     2.  </w:t>
      </w:r>
      <w:r w:rsidR="00745CDF" w:rsidRPr="00FD0B8E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обнародования</w:t>
      </w:r>
      <w:r w:rsidRPr="00AE64B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E64B4" w:rsidRPr="00AE64B4" w:rsidRDefault="00AE64B4" w:rsidP="00AE64B4">
      <w:pPr>
        <w:rPr>
          <w:rFonts w:ascii="Times New Roman" w:hAnsi="Times New Roman" w:cs="Times New Roman"/>
          <w:sz w:val="24"/>
          <w:szCs w:val="24"/>
        </w:rPr>
      </w:pPr>
      <w:r w:rsidRPr="00AE64B4">
        <w:rPr>
          <w:rFonts w:ascii="Times New Roman" w:hAnsi="Times New Roman" w:cs="Times New Roman"/>
          <w:sz w:val="24"/>
          <w:szCs w:val="24"/>
        </w:rPr>
        <w:t xml:space="preserve"> </w:t>
      </w:r>
      <w:r w:rsidR="00745CDF">
        <w:rPr>
          <w:rFonts w:ascii="Times New Roman" w:hAnsi="Times New Roman" w:cs="Times New Roman"/>
          <w:sz w:val="24"/>
          <w:szCs w:val="24"/>
        </w:rPr>
        <w:t xml:space="preserve"> </w:t>
      </w:r>
      <w:r w:rsidRPr="00AE64B4">
        <w:rPr>
          <w:rFonts w:ascii="Times New Roman" w:hAnsi="Times New Roman" w:cs="Times New Roman"/>
          <w:sz w:val="24"/>
          <w:szCs w:val="24"/>
        </w:rPr>
        <w:t xml:space="preserve">   3.</w:t>
      </w:r>
      <w:r w:rsidR="00745CDF">
        <w:rPr>
          <w:rFonts w:ascii="Times New Roman" w:hAnsi="Times New Roman" w:cs="Times New Roman"/>
          <w:sz w:val="24"/>
          <w:szCs w:val="24"/>
        </w:rPr>
        <w:t xml:space="preserve"> </w:t>
      </w:r>
      <w:r w:rsidRPr="00AE64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64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64B4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AE64B4" w:rsidRPr="00AE64B4" w:rsidRDefault="00AE64B4" w:rsidP="00AE64B4">
      <w:pPr>
        <w:rPr>
          <w:rFonts w:ascii="Times New Roman" w:hAnsi="Times New Roman" w:cs="Times New Roman"/>
          <w:sz w:val="24"/>
          <w:szCs w:val="24"/>
        </w:rPr>
      </w:pPr>
    </w:p>
    <w:p w:rsidR="00AE64B4" w:rsidRPr="00AE64B4" w:rsidRDefault="00AE64B4" w:rsidP="00AE64B4">
      <w:pPr>
        <w:rPr>
          <w:rFonts w:ascii="Times New Roman" w:hAnsi="Times New Roman" w:cs="Times New Roman"/>
          <w:sz w:val="24"/>
          <w:szCs w:val="24"/>
        </w:rPr>
      </w:pPr>
      <w:r w:rsidRPr="00AE64B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45CDF">
        <w:rPr>
          <w:rFonts w:ascii="Times New Roman" w:hAnsi="Times New Roman" w:cs="Times New Roman"/>
          <w:sz w:val="24"/>
          <w:szCs w:val="24"/>
        </w:rPr>
        <w:t>Сторожевского 2-го</w:t>
      </w:r>
      <w:r w:rsidRPr="00AE64B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780663" w:rsidRDefault="00AE64B4" w:rsidP="00AE64B4">
      <w:pPr>
        <w:rPr>
          <w:rFonts w:ascii="Times New Roman" w:hAnsi="Times New Roman" w:cs="Times New Roman"/>
          <w:sz w:val="24"/>
          <w:szCs w:val="24"/>
        </w:rPr>
      </w:pPr>
      <w:r w:rsidRPr="00AE64B4">
        <w:rPr>
          <w:rFonts w:ascii="Times New Roman" w:hAnsi="Times New Roman" w:cs="Times New Roman"/>
          <w:sz w:val="24"/>
          <w:szCs w:val="24"/>
        </w:rPr>
        <w:t xml:space="preserve">сельского поселения      </w:t>
      </w:r>
      <w:r w:rsidRPr="00AE64B4">
        <w:rPr>
          <w:rFonts w:ascii="Times New Roman" w:hAnsi="Times New Roman" w:cs="Times New Roman"/>
          <w:sz w:val="24"/>
          <w:szCs w:val="24"/>
        </w:rPr>
        <w:tab/>
      </w:r>
      <w:r w:rsidRPr="00AE64B4">
        <w:rPr>
          <w:rFonts w:ascii="Times New Roman" w:hAnsi="Times New Roman" w:cs="Times New Roman"/>
          <w:sz w:val="24"/>
          <w:szCs w:val="24"/>
        </w:rPr>
        <w:tab/>
      </w:r>
      <w:r w:rsidRPr="00AE64B4">
        <w:rPr>
          <w:rFonts w:ascii="Times New Roman" w:hAnsi="Times New Roman" w:cs="Times New Roman"/>
          <w:sz w:val="24"/>
          <w:szCs w:val="24"/>
        </w:rPr>
        <w:tab/>
      </w:r>
      <w:r w:rsidRPr="00AE64B4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745CDF">
        <w:rPr>
          <w:rFonts w:ascii="Times New Roman" w:hAnsi="Times New Roman" w:cs="Times New Roman"/>
          <w:sz w:val="24"/>
          <w:szCs w:val="24"/>
        </w:rPr>
        <w:t>Н.П. Соколова</w:t>
      </w:r>
    </w:p>
    <w:p w:rsidR="00173222" w:rsidRDefault="00173222" w:rsidP="00AE64B4">
      <w:pPr>
        <w:rPr>
          <w:rFonts w:ascii="Times New Roman" w:hAnsi="Times New Roman" w:cs="Times New Roman"/>
          <w:sz w:val="24"/>
          <w:szCs w:val="24"/>
        </w:rPr>
      </w:pPr>
    </w:p>
    <w:p w:rsidR="00173222" w:rsidRDefault="00173222" w:rsidP="00AE64B4">
      <w:pPr>
        <w:rPr>
          <w:rFonts w:ascii="Times New Roman" w:hAnsi="Times New Roman" w:cs="Times New Roman"/>
          <w:sz w:val="24"/>
          <w:szCs w:val="24"/>
        </w:rPr>
      </w:pPr>
    </w:p>
    <w:p w:rsidR="00173222" w:rsidRDefault="00173222" w:rsidP="00AE64B4">
      <w:pPr>
        <w:rPr>
          <w:rFonts w:ascii="Times New Roman" w:hAnsi="Times New Roman" w:cs="Times New Roman"/>
          <w:sz w:val="24"/>
          <w:szCs w:val="24"/>
        </w:rPr>
      </w:pPr>
    </w:p>
    <w:p w:rsidR="00173222" w:rsidRDefault="00173222" w:rsidP="00AE64B4">
      <w:pPr>
        <w:rPr>
          <w:rFonts w:ascii="Times New Roman" w:hAnsi="Times New Roman" w:cs="Times New Roman"/>
          <w:sz w:val="24"/>
          <w:szCs w:val="24"/>
        </w:rPr>
      </w:pPr>
    </w:p>
    <w:p w:rsidR="00173222" w:rsidRPr="00010B8F" w:rsidRDefault="00173222" w:rsidP="00173222">
      <w:pPr>
        <w:jc w:val="center"/>
      </w:pPr>
      <w:r w:rsidRPr="00010B8F">
        <w:lastRenderedPageBreak/>
        <w:t>АКТ</w:t>
      </w:r>
    </w:p>
    <w:p w:rsidR="00173222" w:rsidRPr="00010B8F" w:rsidRDefault="00173222" w:rsidP="00173222">
      <w:pPr>
        <w:jc w:val="center"/>
      </w:pPr>
    </w:p>
    <w:p w:rsidR="00173222" w:rsidRPr="00010B8F" w:rsidRDefault="00173222" w:rsidP="00173222">
      <w:pPr>
        <w:widowControl w:val="0"/>
        <w:autoSpaceDE w:val="0"/>
        <w:autoSpaceDN w:val="0"/>
        <w:adjustRightInd w:val="0"/>
      </w:pPr>
      <w:r w:rsidRPr="00010B8F">
        <w:t>Обнародования Решение  №</w:t>
      </w:r>
      <w:r>
        <w:t>101</w:t>
      </w:r>
      <w:r w:rsidRPr="00010B8F">
        <w:t xml:space="preserve"> от</w:t>
      </w:r>
      <w:r>
        <w:t xml:space="preserve"> 27.04.</w:t>
      </w:r>
      <w:r w:rsidRPr="00010B8F">
        <w:t xml:space="preserve">2018 г.  </w:t>
      </w:r>
      <w:r w:rsidRPr="00173222">
        <w:t>«О внесении изменений в решение Совета народных депутатов Сторожевского 2-го сельского поселения Лискинского муниципального района Воронежской о</w:t>
      </w:r>
      <w:r>
        <w:t>бласти от 24.05.2013 года №  92».</w:t>
      </w:r>
    </w:p>
    <w:p w:rsidR="00173222" w:rsidRPr="00010B8F" w:rsidRDefault="00173222" w:rsidP="00173222"/>
    <w:p w:rsidR="00173222" w:rsidRPr="00010B8F" w:rsidRDefault="00173222" w:rsidP="00173222">
      <w:pPr>
        <w:jc w:val="both"/>
      </w:pPr>
      <w:r>
        <w:t xml:space="preserve">    27.04.</w:t>
      </w:r>
      <w:r w:rsidRPr="00010B8F">
        <w:t>2018 г.                                                                                  село Сторожевое 2-е</w:t>
      </w:r>
    </w:p>
    <w:p w:rsidR="00173222" w:rsidRPr="00010B8F" w:rsidRDefault="00173222" w:rsidP="00173222">
      <w:pPr>
        <w:widowControl w:val="0"/>
        <w:autoSpaceDE w:val="0"/>
        <w:autoSpaceDN w:val="0"/>
        <w:adjustRightInd w:val="0"/>
      </w:pPr>
      <w:r w:rsidRPr="00010B8F"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</w:t>
      </w:r>
      <w:r w:rsidR="00E01313">
        <w:t>секретаря комиссии А.Н.Даньшиной</w:t>
      </w:r>
      <w:r w:rsidRPr="00010B8F">
        <w:t xml:space="preserve">, членов комиссии: </w:t>
      </w:r>
      <w:proofErr w:type="gramStart"/>
      <w:r w:rsidRPr="00010B8F">
        <w:t xml:space="preserve">А.Д.Блиновой, В.П.Телковой  составили настоящий акт  в том, что от </w:t>
      </w:r>
      <w:r>
        <w:t xml:space="preserve">27.04.2018 </w:t>
      </w:r>
      <w:r w:rsidRPr="00010B8F">
        <w:t xml:space="preserve">г. Решение № </w:t>
      </w:r>
      <w:r>
        <w:t>101</w:t>
      </w:r>
      <w:r w:rsidRPr="00010B8F">
        <w:t xml:space="preserve">   </w:t>
      </w:r>
      <w:r w:rsidRPr="00173222">
        <w:t>«О внесении изменений в решение Совета народных депутатов Сторожевского 2-го сельского поселения Лискинского муниципального района Воронежской о</w:t>
      </w:r>
      <w:r>
        <w:t>бласти от 24.05.2013 года №  92</w:t>
      </w:r>
      <w:r w:rsidRPr="00010B8F">
        <w:t>»  размещено в местах, предназначенных для обнародования муниципальных правовых актов: внутренний стенд в здании администрации Сторожевского 2-го сельского поселения по адресу: 397933, Воронежская</w:t>
      </w:r>
      <w:proofErr w:type="gramEnd"/>
      <w:r w:rsidRPr="00010B8F">
        <w:t xml:space="preserve"> </w:t>
      </w:r>
      <w:proofErr w:type="gramStart"/>
      <w:r w:rsidRPr="00010B8F">
        <w:t xml:space="preserve">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  <w:proofErr w:type="gramEnd"/>
    </w:p>
    <w:p w:rsidR="00173222" w:rsidRPr="00010B8F" w:rsidRDefault="00173222" w:rsidP="00173222">
      <w:pPr>
        <w:pBdr>
          <w:bottom w:val="single" w:sz="12" w:space="1" w:color="auto"/>
        </w:pBdr>
      </w:pPr>
    </w:p>
    <w:p w:rsidR="00173222" w:rsidRPr="00010B8F" w:rsidRDefault="00173222" w:rsidP="00173222">
      <w:pPr>
        <w:tabs>
          <w:tab w:val="left" w:pos="7050"/>
        </w:tabs>
      </w:pPr>
      <w:r w:rsidRPr="00010B8F">
        <w:tab/>
      </w:r>
    </w:p>
    <w:p w:rsidR="00173222" w:rsidRPr="00010B8F" w:rsidRDefault="00173222" w:rsidP="00173222">
      <w:pPr>
        <w:spacing w:after="120"/>
      </w:pPr>
      <w:r w:rsidRPr="00010B8F">
        <w:tab/>
        <w:t>В чем и составлен настоящий акт.</w:t>
      </w:r>
    </w:p>
    <w:p w:rsidR="00173222" w:rsidRPr="00010B8F" w:rsidRDefault="00173222" w:rsidP="00173222">
      <w:pPr>
        <w:spacing w:after="120"/>
      </w:pPr>
    </w:p>
    <w:p w:rsidR="00173222" w:rsidRPr="00010B8F" w:rsidRDefault="00173222" w:rsidP="00173222">
      <w:pPr>
        <w:spacing w:after="120"/>
      </w:pPr>
      <w:r>
        <w:t>Председатель комиссии</w:t>
      </w:r>
      <w:r w:rsidRPr="00010B8F">
        <w:t xml:space="preserve">:                                                                    </w:t>
      </w:r>
      <w:r>
        <w:t xml:space="preserve">     </w:t>
      </w:r>
      <w:r w:rsidRPr="00010B8F">
        <w:t xml:space="preserve">    Н.П.Соколова                                                                      </w:t>
      </w:r>
    </w:p>
    <w:p w:rsidR="00173222" w:rsidRPr="00010B8F" w:rsidRDefault="00173222" w:rsidP="00173222">
      <w:pPr>
        <w:spacing w:after="120"/>
        <w:ind w:left="708" w:hanging="651"/>
      </w:pPr>
    </w:p>
    <w:p w:rsidR="00173222" w:rsidRPr="00010B8F" w:rsidRDefault="00173222" w:rsidP="00173222">
      <w:pPr>
        <w:spacing w:after="120"/>
        <w:ind w:left="708" w:hanging="651"/>
      </w:pPr>
      <w:r w:rsidRPr="00010B8F">
        <w:t>Зам</w:t>
      </w:r>
      <w:proofErr w:type="gramStart"/>
      <w:r w:rsidRPr="00010B8F">
        <w:t>.П</w:t>
      </w:r>
      <w:proofErr w:type="gramEnd"/>
      <w:r w:rsidRPr="00010B8F">
        <w:t>редседателя Совета народных депутатов:                                  Е.С.Корнилова</w:t>
      </w:r>
    </w:p>
    <w:p w:rsidR="00173222" w:rsidRPr="00010B8F" w:rsidRDefault="00173222" w:rsidP="00173222">
      <w:pPr>
        <w:spacing w:after="120"/>
      </w:pPr>
    </w:p>
    <w:p w:rsidR="00173222" w:rsidRPr="00010B8F" w:rsidRDefault="00173222" w:rsidP="00173222">
      <w:pPr>
        <w:spacing w:after="120"/>
      </w:pPr>
      <w:r w:rsidRPr="00010B8F">
        <w:t xml:space="preserve">Секретарь комиссии:                                                              </w:t>
      </w:r>
      <w:r>
        <w:t xml:space="preserve">                       А.Н.Даньшина</w:t>
      </w:r>
      <w:r w:rsidRPr="00010B8F">
        <w:t xml:space="preserve">                                                                             </w:t>
      </w:r>
    </w:p>
    <w:p w:rsidR="00173222" w:rsidRPr="00010B8F" w:rsidRDefault="00173222" w:rsidP="00173222">
      <w:pPr>
        <w:spacing w:after="120"/>
      </w:pPr>
    </w:p>
    <w:p w:rsidR="00173222" w:rsidRPr="00010B8F" w:rsidRDefault="00173222" w:rsidP="00173222">
      <w:pPr>
        <w:spacing w:after="120"/>
      </w:pPr>
      <w:r w:rsidRPr="00010B8F">
        <w:t xml:space="preserve">Члены комиссии:                                                                                  </w:t>
      </w:r>
      <w:r>
        <w:t xml:space="preserve">      </w:t>
      </w:r>
      <w:r w:rsidRPr="00010B8F">
        <w:t xml:space="preserve">     А.Д.Блинова</w:t>
      </w:r>
    </w:p>
    <w:p w:rsidR="00173222" w:rsidRPr="00010B8F" w:rsidRDefault="00173222" w:rsidP="00173222">
      <w:pPr>
        <w:spacing w:after="120"/>
      </w:pPr>
      <w:r w:rsidRPr="00010B8F">
        <w:t xml:space="preserve">                                                                                                                </w:t>
      </w:r>
      <w:r>
        <w:t xml:space="preserve">         </w:t>
      </w:r>
      <w:r w:rsidRPr="00010B8F">
        <w:t xml:space="preserve">     В.П.Телкова                                                                                   </w:t>
      </w:r>
    </w:p>
    <w:p w:rsidR="00173222" w:rsidRPr="00010B8F" w:rsidRDefault="00173222" w:rsidP="00173222"/>
    <w:p w:rsidR="00173222" w:rsidRPr="00010B8F" w:rsidRDefault="00173222" w:rsidP="00173222"/>
    <w:p w:rsidR="00173222" w:rsidRPr="00010B8F" w:rsidRDefault="00173222" w:rsidP="00173222"/>
    <w:p w:rsidR="00173222" w:rsidRPr="00AE64B4" w:rsidRDefault="00173222" w:rsidP="00AE64B4">
      <w:pPr>
        <w:rPr>
          <w:rFonts w:ascii="Times New Roman" w:hAnsi="Times New Roman" w:cs="Times New Roman"/>
          <w:sz w:val="24"/>
          <w:szCs w:val="24"/>
        </w:rPr>
      </w:pPr>
    </w:p>
    <w:sectPr w:rsidR="00173222" w:rsidRPr="00AE64B4" w:rsidSect="008A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AE64B4"/>
    <w:rsid w:val="00173222"/>
    <w:rsid w:val="0056450C"/>
    <w:rsid w:val="00745CDF"/>
    <w:rsid w:val="00780663"/>
    <w:rsid w:val="008A49B7"/>
    <w:rsid w:val="00AE64B4"/>
    <w:rsid w:val="00D322A2"/>
    <w:rsid w:val="00D52178"/>
    <w:rsid w:val="00E0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uiPriority w:val="99"/>
    <w:qFormat/>
    <w:rsid w:val="00AE64B4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0">
    <w:name w:val="1Орган_ПР Знак"/>
    <w:basedOn w:val="a0"/>
    <w:link w:val="1"/>
    <w:uiPriority w:val="99"/>
    <w:rsid w:val="00AE64B4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uiPriority w:val="99"/>
    <w:qFormat/>
    <w:rsid w:val="00AE64B4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uiPriority w:val="99"/>
    <w:rsid w:val="00AE64B4"/>
    <w:rPr>
      <w:rFonts w:ascii="Arial" w:eastAsia="Times New Roman" w:hAnsi="Arial" w:cs="Arial"/>
      <w:b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2018-05-07T08:13:00Z</cp:lastPrinted>
  <dcterms:created xsi:type="dcterms:W3CDTF">2018-05-07T05:27:00Z</dcterms:created>
  <dcterms:modified xsi:type="dcterms:W3CDTF">2018-05-07T08:13:00Z</dcterms:modified>
</cp:coreProperties>
</file>