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B02FD3" w:rsidRDefault="00B02FD3" w:rsidP="007A55BD">
      <w:pPr>
        <w:pStyle w:val="10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7A55BD" w:rsidRDefault="007A55BD" w:rsidP="007A55BD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B02FD3" w:rsidRPr="007A55BD" w:rsidRDefault="00201E0D" w:rsidP="00B02FD3">
      <w:pPr>
        <w:pStyle w:val="20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C779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037AE7">
        <w:rPr>
          <w:rFonts w:ascii="Times New Roman" w:hAnsi="Times New Roman" w:cs="Times New Roman"/>
          <w:sz w:val="26"/>
          <w:szCs w:val="26"/>
          <w:u w:val="single"/>
        </w:rPr>
        <w:t>29</w:t>
      </w:r>
      <w:r w:rsidR="0097731B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3C35B5">
        <w:rPr>
          <w:rFonts w:ascii="Times New Roman" w:hAnsi="Times New Roman" w:cs="Times New Roman"/>
          <w:sz w:val="26"/>
          <w:szCs w:val="26"/>
          <w:u w:val="single"/>
        </w:rPr>
        <w:t>ию</w:t>
      </w:r>
      <w:r w:rsidR="001707E8">
        <w:rPr>
          <w:rFonts w:ascii="Times New Roman" w:hAnsi="Times New Roman" w:cs="Times New Roman"/>
          <w:sz w:val="26"/>
          <w:szCs w:val="26"/>
          <w:u w:val="single"/>
        </w:rPr>
        <w:t>л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C1699F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3C35B5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037AE7">
        <w:rPr>
          <w:rFonts w:ascii="Times New Roman" w:hAnsi="Times New Roman" w:cs="Times New Roman"/>
          <w:sz w:val="26"/>
          <w:szCs w:val="26"/>
          <w:u w:val="single"/>
        </w:rPr>
        <w:t>81</w:t>
      </w:r>
    </w:p>
    <w:p w:rsidR="00B02FD3" w:rsidRDefault="00A3792D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с.Сторожевое 2-е</w:t>
      </w:r>
    </w:p>
    <w:p w:rsidR="00A3792D" w:rsidRDefault="00A3792D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B02FD3" w:rsidRDefault="00B02FD3" w:rsidP="00037AE7">
      <w:pPr>
        <w:pStyle w:val="20"/>
        <w:ind w:right="439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37AE7">
        <w:rPr>
          <w:rFonts w:ascii="Times New Roman" w:hAnsi="Times New Roman" w:cs="Times New Roman"/>
          <w:sz w:val="26"/>
          <w:szCs w:val="26"/>
        </w:rPr>
        <w:t xml:space="preserve"> внесении </w:t>
      </w:r>
      <w:r>
        <w:rPr>
          <w:rFonts w:ascii="Times New Roman" w:hAnsi="Times New Roman" w:cs="Times New Roman"/>
          <w:sz w:val="26"/>
          <w:szCs w:val="26"/>
        </w:rPr>
        <w:t xml:space="preserve">изменений и дополнений в Устав Сторожевского 2-го </w:t>
      </w:r>
      <w:r w:rsidR="000B7C24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</w:t>
      </w:r>
      <w:r w:rsidR="00037AE7">
        <w:rPr>
          <w:rFonts w:ascii="Times New Roman" w:hAnsi="Times New Roman" w:cs="Times New Roman"/>
          <w:sz w:val="26"/>
          <w:szCs w:val="26"/>
        </w:rPr>
        <w:t>м</w:t>
      </w:r>
      <w:r w:rsidR="000B7C24">
        <w:rPr>
          <w:rFonts w:ascii="Times New Roman" w:hAnsi="Times New Roman" w:cs="Times New Roman"/>
          <w:sz w:val="26"/>
          <w:szCs w:val="26"/>
        </w:rPr>
        <w:t>униципаль</w:t>
      </w:r>
      <w:r w:rsidR="002D03D0">
        <w:rPr>
          <w:rFonts w:ascii="Times New Roman" w:hAnsi="Times New Roman" w:cs="Times New Roman"/>
          <w:sz w:val="26"/>
          <w:szCs w:val="26"/>
        </w:rPr>
        <w:t>ного района Воронежской области</w:t>
      </w:r>
    </w:p>
    <w:p w:rsidR="000B7C24" w:rsidRDefault="000B7C24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 w:val="0"/>
        </w:rPr>
        <w:t xml:space="preserve">В целях приведения Устава Сторожевского 2-го сельского поселения Лискинского муниципального района Воронежской области в соответствие </w:t>
      </w:r>
      <w:r w:rsidR="008524AE" w:rsidRPr="008524AE">
        <w:rPr>
          <w:rFonts w:ascii="Times New Roman" w:hAnsi="Times New Roman" w:cs="Times New Roman"/>
          <w:b w:val="0"/>
        </w:rPr>
        <w:t xml:space="preserve">с действующим законодательством, </w:t>
      </w:r>
      <w:r>
        <w:rPr>
          <w:rFonts w:ascii="Times New Roman" w:hAnsi="Times New Roman" w:cs="Times New Roman"/>
          <w:b w:val="0"/>
        </w:rPr>
        <w:t>Совет народных депутатов Сторожевского 2-го сельского поселения</w:t>
      </w:r>
      <w:r w:rsidR="008524AE">
        <w:rPr>
          <w:rFonts w:ascii="Times New Roman" w:hAnsi="Times New Roman" w:cs="Times New Roman"/>
          <w:b w:val="0"/>
        </w:rPr>
        <w:t xml:space="preserve"> Лискинского муниципального района Воронежской области</w:t>
      </w:r>
    </w:p>
    <w:p w:rsidR="000B7C24" w:rsidRPr="007A55BD" w:rsidRDefault="000B7C24" w:rsidP="00B0391A">
      <w:pPr>
        <w:pStyle w:val="20"/>
        <w:ind w:right="-1"/>
        <w:rPr>
          <w:rFonts w:ascii="Times New Roman" w:hAnsi="Times New Roman" w:cs="Times New Roman"/>
        </w:rPr>
      </w:pPr>
      <w:r w:rsidRPr="007A55BD">
        <w:rPr>
          <w:rFonts w:ascii="Times New Roman" w:hAnsi="Times New Roman" w:cs="Times New Roman"/>
        </w:rPr>
        <w:t>РЕШИЛ:</w:t>
      </w: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037AE7" w:rsidRDefault="000B7C24" w:rsidP="00037A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="00037AE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037AE7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 изменения и дополнения в Устав Сторожевского 2-го сельского поселения Лискинского  муниципального района Воронежской области  согласно приложению.</w:t>
      </w:r>
    </w:p>
    <w:p w:rsidR="00037AE7" w:rsidRDefault="00037AE7" w:rsidP="00037AE7">
      <w:pPr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037AE7" w:rsidRDefault="00037AE7" w:rsidP="00037AE7">
      <w:pPr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 Настоящее решение </w:t>
      </w:r>
      <w:r w:rsidRPr="00B247BB">
        <w:rPr>
          <w:rFonts w:ascii="Times New Roman" w:eastAsia="Times New Roman" w:hAnsi="Times New Roman" w:cs="Times New Roman"/>
          <w:sz w:val="28"/>
          <w:szCs w:val="28"/>
        </w:rPr>
        <w:t>подлежит официальному опубликованию в газете «Сторожевской 2-ой муниципальный вестник» и размещению на официальном сайте администрации Сторожевского 2-го сельского поселения Лискинского муниципального района Вороне</w:t>
      </w:r>
      <w:r>
        <w:rPr>
          <w:rFonts w:ascii="Times New Roman" w:hAnsi="Times New Roman"/>
          <w:sz w:val="28"/>
          <w:szCs w:val="28"/>
        </w:rPr>
        <w:t xml:space="preserve">жской области в сети «Интернет»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его государственной регистрации.</w:t>
      </w:r>
    </w:p>
    <w:p w:rsidR="00037AE7" w:rsidRDefault="00037AE7" w:rsidP="00037A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4. Настоящее решение вступает в силу со дня его официального опубликования.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996BFE" w:rsidRDefault="00996BFE" w:rsidP="00996BFE">
      <w:pPr>
        <w:shd w:val="clear" w:color="auto" w:fill="FFFFFF"/>
        <w:autoSpaceDE w:val="0"/>
        <w:autoSpaceDN w:val="0"/>
        <w:adjustRightInd w:val="0"/>
        <w:spacing w:after="100" w:afterAutospacing="1"/>
        <w:ind w:left="43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96BFE" w:rsidRPr="00996BFE" w:rsidRDefault="00996BFE" w:rsidP="00996BF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hAnsi="Times New Roman" w:cs="Times New Roman"/>
          <w:color w:val="000000"/>
          <w:sz w:val="28"/>
          <w:szCs w:val="28"/>
        </w:rPr>
        <w:t>Глава  Сторожевского 2-го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6F04AB" w:rsidRDefault="00996BFE" w:rsidP="007A55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996B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Н.П. Соколова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037AE7" w:rsidRDefault="00037AE7" w:rsidP="00C436A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436A7" w:rsidRDefault="00C436A7" w:rsidP="00C436A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</w:t>
      </w:r>
    </w:p>
    <w:p w:rsidR="00C436A7" w:rsidRPr="00791F89" w:rsidRDefault="00C436A7" w:rsidP="00C436A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решению Совета народных депутатов</w:t>
      </w:r>
    </w:p>
    <w:p w:rsidR="00C436A7" w:rsidRPr="00791F89" w:rsidRDefault="00C436A7" w:rsidP="00C436A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Сторожевского 2-го</w:t>
      </w: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Лискинского</w:t>
      </w:r>
    </w:p>
    <w:p w:rsidR="00C436A7" w:rsidRPr="00791F89" w:rsidRDefault="00C436A7" w:rsidP="00C436A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 Воронежской области от</w:t>
      </w:r>
    </w:p>
    <w:p w:rsidR="00C436A7" w:rsidRPr="00C779FD" w:rsidRDefault="00037AE7" w:rsidP="00C436A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29 </w:t>
      </w:r>
      <w:r w:rsidR="00C436A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июля  2022</w:t>
      </w:r>
      <w:r w:rsidR="00C436A7" w:rsidRPr="00C779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года №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81</w:t>
      </w:r>
    </w:p>
    <w:p w:rsidR="00C436A7" w:rsidRDefault="00C436A7" w:rsidP="00C436A7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E65BFC" w:rsidRPr="00791F89" w:rsidRDefault="00E65BFC" w:rsidP="00E65BF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Изменения и 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ополнения в Устав Сторожевского 2-го</w:t>
      </w: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436A7" w:rsidRPr="00822A4A" w:rsidRDefault="00C436A7" w:rsidP="00A71C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2EB" w:rsidRPr="005F52EB" w:rsidRDefault="00C436A7" w:rsidP="005F52EB">
      <w:pPr>
        <w:numPr>
          <w:ilvl w:val="0"/>
          <w:numId w:val="7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Часть </w:t>
      </w:r>
      <w:r w:rsidR="005F52E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F52EB" w:rsidRPr="005F52EB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статьи 13 Устава </w:t>
      </w:r>
      <w:r w:rsidR="005F52EB">
        <w:rPr>
          <w:rFonts w:ascii="Times New Roman" w:eastAsia="Times New Roman" w:hAnsi="Times New Roman" w:cs="Times New Roman"/>
          <w:b/>
          <w:sz w:val="28"/>
          <w:szCs w:val="28"/>
        </w:rPr>
        <w:t>дополнить абзацем, следующего содержания</w:t>
      </w:r>
      <w:r w:rsidR="005F52EB" w:rsidRPr="005F52E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52EB" w:rsidRPr="005F52EB" w:rsidRDefault="005F52EB" w:rsidP="005F52EB">
      <w:pPr>
        <w:widowControl w:val="0"/>
        <w:snapToGrid w:val="0"/>
        <w:spacing w:after="0" w:line="360" w:lineRule="auto"/>
        <w:ind w:right="2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2EB">
        <w:rPr>
          <w:rFonts w:ascii="Times New Roman" w:eastAsia="Times New Roman" w:hAnsi="Times New Roman" w:cs="Times New Roman"/>
          <w:sz w:val="28"/>
          <w:szCs w:val="28"/>
        </w:rPr>
        <w:t xml:space="preserve">«В случае если местный референдум не назначен Советом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Сторожевского 2-</w:t>
      </w:r>
      <w:r w:rsidRPr="005F52EB">
        <w:rPr>
          <w:rFonts w:ascii="Times New Roman" w:eastAsia="Times New Roman" w:hAnsi="Times New Roman" w:cs="Times New Roman"/>
          <w:sz w:val="28"/>
          <w:szCs w:val="28"/>
        </w:rPr>
        <w:t>го сельского поселения в установленные сроки, референдум назначается судом на основании обращения граждан, изб</w:t>
      </w:r>
      <w:r>
        <w:rPr>
          <w:rFonts w:ascii="Times New Roman" w:eastAsia="Times New Roman" w:hAnsi="Times New Roman" w:cs="Times New Roman"/>
          <w:sz w:val="28"/>
          <w:szCs w:val="28"/>
        </w:rPr>
        <w:t>ирательных объединений, главы Сторожевского 2-</w:t>
      </w:r>
      <w:r w:rsidRPr="005F52EB">
        <w:rPr>
          <w:rFonts w:ascii="Times New Roman" w:eastAsia="Times New Roman" w:hAnsi="Times New Roman" w:cs="Times New Roman"/>
          <w:sz w:val="28"/>
          <w:szCs w:val="28"/>
        </w:rPr>
        <w:t>го сельского поселения, органов государственной власти Воронежской области, избирательной комиссии Воронежской области или прокурора. Назначенный судом местный референдум организуется Территориальной избирательной комиссией Лискинского района Воронежской области, а обеспечение его проведения осуществляется правительством Воронежской области или иным органом, на который судом возложено обеспечение проведения местного референдума.».</w:t>
      </w:r>
    </w:p>
    <w:p w:rsidR="005F52EB" w:rsidRPr="005F52EB" w:rsidRDefault="005F52EB" w:rsidP="005F52EB">
      <w:pPr>
        <w:spacing w:after="0" w:line="360" w:lineRule="auto"/>
        <w:ind w:right="-365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2E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168E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436A7" w:rsidRPr="00E168E8">
        <w:rPr>
          <w:rFonts w:ascii="Times New Roman" w:eastAsia="Times New Roman" w:hAnsi="Times New Roman" w:cs="Times New Roman"/>
          <w:b/>
          <w:sz w:val="28"/>
          <w:szCs w:val="28"/>
        </w:rPr>
        <w:t>Часть</w:t>
      </w:r>
      <w:r w:rsidR="00C43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2EB">
        <w:rPr>
          <w:rFonts w:ascii="Times New Roman" w:eastAsia="Times New Roman" w:hAnsi="Times New Roman" w:cs="Times New Roman"/>
          <w:b/>
          <w:sz w:val="28"/>
          <w:szCs w:val="28"/>
        </w:rPr>
        <w:t>2 статьи 14 Устава изложить в следующей редакции:</w:t>
      </w:r>
    </w:p>
    <w:p w:rsidR="005F52EB" w:rsidRPr="005F52EB" w:rsidRDefault="005F52EB" w:rsidP="005F52EB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2E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F5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Решение о назначении выборов принимается Советом народных депутатов не ранее чем за 90 дней и не позднее, чем за 80 дней до дня голосования. </w:t>
      </w:r>
      <w:r w:rsidRPr="005F52E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 случаях, установленных федеральным законом, муниципальные выборы назначаются Территориальной избирательной комиссией Лискинского района Воронежской области</w:t>
      </w:r>
      <w:r w:rsidRPr="005F52EB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</w:p>
    <w:p w:rsidR="005F52EB" w:rsidRPr="005F52EB" w:rsidRDefault="00C436A7" w:rsidP="005F52E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Часть 6</w:t>
      </w:r>
      <w:r w:rsidR="005F52EB" w:rsidRPr="005F52EB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статьи 16 Устава изложить в следующей редакции:</w:t>
      </w:r>
    </w:p>
    <w:p w:rsidR="00341A22" w:rsidRDefault="005F52EB" w:rsidP="00341A22">
      <w:pPr>
        <w:widowControl w:val="0"/>
        <w:snapToGrid w:val="0"/>
        <w:spacing w:after="0"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2E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436A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52EB">
        <w:rPr>
          <w:rFonts w:ascii="Times New Roman" w:eastAsia="Times New Roman" w:hAnsi="Times New Roman" w:cs="Times New Roman"/>
          <w:sz w:val="28"/>
          <w:szCs w:val="28"/>
        </w:rPr>
        <w:t>. В поддержку инициативы голосования</w:t>
      </w:r>
      <w:r w:rsidR="00C436A7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изменения границ Сторожевского 2-г</w:t>
      </w:r>
      <w:r w:rsidRPr="005F52EB">
        <w:rPr>
          <w:rFonts w:ascii="Times New Roman" w:eastAsia="Times New Roman" w:hAnsi="Times New Roman" w:cs="Times New Roman"/>
          <w:sz w:val="28"/>
          <w:szCs w:val="28"/>
        </w:rPr>
        <w:t>о сельск</w:t>
      </w:r>
      <w:r w:rsidR="00C436A7">
        <w:rPr>
          <w:rFonts w:ascii="Times New Roman" w:eastAsia="Times New Roman" w:hAnsi="Times New Roman" w:cs="Times New Roman"/>
          <w:sz w:val="28"/>
          <w:szCs w:val="28"/>
        </w:rPr>
        <w:t>ого поселения, преобразования Сторожевского 2-</w:t>
      </w:r>
      <w:r w:rsidRPr="005F52EB">
        <w:rPr>
          <w:rFonts w:ascii="Times New Roman" w:eastAsia="Times New Roman" w:hAnsi="Times New Roman" w:cs="Times New Roman"/>
          <w:sz w:val="28"/>
          <w:szCs w:val="28"/>
        </w:rPr>
        <w:t xml:space="preserve">го сельского поселения инициативная группа по проведению голосования по вопросам изменения границ поселения, </w:t>
      </w:r>
      <w:r w:rsidRPr="005F52EB">
        <w:rPr>
          <w:rFonts w:ascii="Times New Roman" w:eastAsia="Times New Roman" w:hAnsi="Times New Roman" w:cs="Times New Roman"/>
          <w:sz w:val="28"/>
          <w:szCs w:val="28"/>
        </w:rPr>
        <w:lastRenderedPageBreak/>
        <w:t>преобразования поселения, образованная в соответствии с законом Воронежской области, должна представить в Территориальную избирательную комиссию Лискинского района Воронежской области подписи избирателей.</w:t>
      </w:r>
    </w:p>
    <w:p w:rsidR="005F52EB" w:rsidRPr="005F52EB" w:rsidRDefault="007F0636" w:rsidP="00341A22">
      <w:pPr>
        <w:widowControl w:val="0"/>
        <w:snapToGrid w:val="0"/>
        <w:spacing w:after="0"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636">
        <w:rPr>
          <w:rFonts w:ascii="Times New Roman" w:eastAsia="Times New Roman" w:hAnsi="Times New Roman" w:cs="Times New Roman"/>
          <w:sz w:val="28"/>
          <w:szCs w:val="28"/>
        </w:rPr>
        <w:t>Количество подписей, которое необходимо собрать в поддержку инициативы голосования по вопросам изменения границ С</w:t>
      </w:r>
      <w:r w:rsidR="00341A22">
        <w:rPr>
          <w:rFonts w:ascii="Times New Roman" w:eastAsia="Times New Roman" w:hAnsi="Times New Roman" w:cs="Times New Roman"/>
          <w:sz w:val="28"/>
          <w:szCs w:val="28"/>
        </w:rPr>
        <w:t>торожевского 2-</w:t>
      </w:r>
      <w:r w:rsidRPr="007F0636">
        <w:rPr>
          <w:rFonts w:ascii="Times New Roman" w:eastAsia="Times New Roman" w:hAnsi="Times New Roman" w:cs="Times New Roman"/>
          <w:sz w:val="28"/>
          <w:szCs w:val="28"/>
        </w:rPr>
        <w:t>го сельского поселения, преобразования С</w:t>
      </w:r>
      <w:r w:rsidR="00341A22">
        <w:rPr>
          <w:rFonts w:ascii="Times New Roman" w:eastAsia="Times New Roman" w:hAnsi="Times New Roman" w:cs="Times New Roman"/>
          <w:sz w:val="28"/>
          <w:szCs w:val="28"/>
        </w:rPr>
        <w:t>торожевского 2-</w:t>
      </w:r>
      <w:r w:rsidRPr="007F0636">
        <w:rPr>
          <w:rFonts w:ascii="Times New Roman" w:eastAsia="Times New Roman" w:hAnsi="Times New Roman" w:cs="Times New Roman"/>
          <w:sz w:val="28"/>
          <w:szCs w:val="28"/>
        </w:rPr>
        <w:t>го сельского поселения, составляет 5 процентов от числа избирателей, зарегистрированных в соответствии с Феде</w:t>
      </w:r>
      <w:r w:rsidR="00341A22">
        <w:rPr>
          <w:rFonts w:ascii="Times New Roman" w:eastAsia="Times New Roman" w:hAnsi="Times New Roman" w:cs="Times New Roman"/>
          <w:sz w:val="28"/>
          <w:szCs w:val="28"/>
        </w:rPr>
        <w:t>ральным законом от 12.06.2002 №</w:t>
      </w:r>
      <w:r w:rsidRPr="007F0636">
        <w:rPr>
          <w:rFonts w:ascii="Times New Roman" w:eastAsia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Воронежской области на территории соответствующего избирательного округа, расположенного в границах С</w:t>
      </w:r>
      <w:r w:rsidR="00341A22">
        <w:rPr>
          <w:rFonts w:ascii="Times New Roman" w:eastAsia="Times New Roman" w:hAnsi="Times New Roman" w:cs="Times New Roman"/>
          <w:sz w:val="28"/>
          <w:szCs w:val="28"/>
        </w:rPr>
        <w:t>торожевского 2-</w:t>
      </w:r>
      <w:r w:rsidRPr="007F0636">
        <w:rPr>
          <w:rFonts w:ascii="Times New Roman" w:eastAsia="Times New Roman" w:hAnsi="Times New Roman" w:cs="Times New Roman"/>
          <w:sz w:val="28"/>
          <w:szCs w:val="28"/>
        </w:rPr>
        <w:t>го сельского поселения</w:t>
      </w:r>
      <w:r w:rsidR="005F52EB" w:rsidRPr="005F52E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F52EB" w:rsidRPr="005F52EB" w:rsidRDefault="005F52EB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2EB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C436A7">
        <w:rPr>
          <w:rFonts w:ascii="Times New Roman" w:eastAsia="Times New Roman" w:hAnsi="Times New Roman" w:cs="Times New Roman"/>
          <w:b/>
          <w:sz w:val="28"/>
          <w:szCs w:val="28"/>
        </w:rPr>
        <w:t>Часть 7</w:t>
      </w:r>
      <w:r w:rsidRPr="005F52EB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статьи 16 Устава изложить в следующей редакции:</w:t>
      </w:r>
    </w:p>
    <w:p w:rsidR="005F52EB" w:rsidRPr="005F52EB" w:rsidRDefault="00C436A7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«7</w:t>
      </w:r>
      <w:r w:rsidR="005F52EB" w:rsidRPr="005F52EB">
        <w:rPr>
          <w:rFonts w:ascii="Times New Roman" w:eastAsia="Times New Roman" w:hAnsi="Times New Roman" w:cs="Times New Roman"/>
          <w:sz w:val="28"/>
          <w:szCs w:val="28"/>
        </w:rPr>
        <w:t>. Подготовку и проведение голосования по вопросам изменения границ С</w:t>
      </w:r>
      <w:r>
        <w:rPr>
          <w:rFonts w:ascii="Times New Roman" w:eastAsia="Times New Roman" w:hAnsi="Times New Roman" w:cs="Times New Roman"/>
          <w:sz w:val="28"/>
          <w:szCs w:val="28"/>
        </w:rPr>
        <w:t>торожевского 2-</w:t>
      </w:r>
      <w:r w:rsidR="005F52EB" w:rsidRPr="005F52EB">
        <w:rPr>
          <w:rFonts w:ascii="Times New Roman" w:eastAsia="Times New Roman" w:hAnsi="Times New Roman" w:cs="Times New Roman"/>
          <w:sz w:val="28"/>
          <w:szCs w:val="28"/>
        </w:rPr>
        <w:t>го сельского поселения, преобразования С</w:t>
      </w:r>
      <w:r>
        <w:rPr>
          <w:rFonts w:ascii="Times New Roman" w:eastAsia="Times New Roman" w:hAnsi="Times New Roman" w:cs="Times New Roman"/>
          <w:sz w:val="28"/>
          <w:szCs w:val="28"/>
        </w:rPr>
        <w:t>торожевского 2-</w:t>
      </w:r>
      <w:r w:rsidR="005F52EB" w:rsidRPr="005F52EB">
        <w:rPr>
          <w:rFonts w:ascii="Times New Roman" w:eastAsia="Times New Roman" w:hAnsi="Times New Roman" w:cs="Times New Roman"/>
          <w:sz w:val="28"/>
          <w:szCs w:val="28"/>
        </w:rPr>
        <w:t>го сельского поселения осуществляет Территориальная избирательная комиссия Лискинского района Воронежской области.».</w:t>
      </w:r>
    </w:p>
    <w:p w:rsidR="005F52EB" w:rsidRDefault="005F52EB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2EB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5F5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2EB">
        <w:rPr>
          <w:rFonts w:ascii="Times New Roman" w:eastAsia="Times New Roman" w:hAnsi="Times New Roman" w:cs="Times New Roman"/>
          <w:b/>
          <w:sz w:val="28"/>
          <w:szCs w:val="28"/>
        </w:rPr>
        <w:t>В подпунктах «а» - «б» пункта 2 части 2 статьи 33 Устава слова «аппарате избирательной комиссии С</w:t>
      </w:r>
      <w:r w:rsidR="00C436A7">
        <w:rPr>
          <w:rFonts w:ascii="Times New Roman" w:eastAsia="Times New Roman" w:hAnsi="Times New Roman" w:cs="Times New Roman"/>
          <w:b/>
          <w:sz w:val="28"/>
          <w:szCs w:val="28"/>
        </w:rPr>
        <w:t>торожевского 2-</w:t>
      </w:r>
      <w:r w:rsidRPr="005F52EB">
        <w:rPr>
          <w:rFonts w:ascii="Times New Roman" w:eastAsia="Times New Roman" w:hAnsi="Times New Roman" w:cs="Times New Roman"/>
          <w:b/>
          <w:sz w:val="28"/>
          <w:szCs w:val="28"/>
        </w:rPr>
        <w:t>го сельского поселения,»</w:t>
      </w:r>
      <w:r w:rsidR="00E168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52EB">
        <w:rPr>
          <w:rFonts w:ascii="Times New Roman" w:eastAsia="Times New Roman" w:hAnsi="Times New Roman" w:cs="Times New Roman"/>
          <w:b/>
          <w:sz w:val="28"/>
          <w:szCs w:val="28"/>
        </w:rPr>
        <w:t xml:space="preserve"> исключить.</w:t>
      </w:r>
    </w:p>
    <w:p w:rsidR="00170873" w:rsidRPr="005F52EB" w:rsidRDefault="00170873" w:rsidP="00170873">
      <w:pPr>
        <w:widowControl w:val="0"/>
        <w:snapToGrid w:val="0"/>
        <w:spacing w:line="360" w:lineRule="auto"/>
        <w:ind w:right="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6</w:t>
      </w:r>
      <w:r w:rsidRPr="005F52E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Часть 4 статьи 3</w:t>
      </w:r>
      <w:r w:rsidRPr="005F52EB">
        <w:rPr>
          <w:rFonts w:ascii="Times New Roman" w:eastAsia="Times New Roman" w:hAnsi="Times New Roman" w:cs="Times New Roman"/>
          <w:b/>
          <w:sz w:val="28"/>
          <w:szCs w:val="28"/>
        </w:rPr>
        <w:t>6 Устава изложить в следующей редакции:</w:t>
      </w:r>
    </w:p>
    <w:p w:rsidR="00170873" w:rsidRPr="00170873" w:rsidRDefault="00170873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73">
        <w:rPr>
          <w:rFonts w:ascii="Times New Roman" w:eastAsia="Times New Roman" w:hAnsi="Times New Roman" w:cs="Times New Roman"/>
          <w:sz w:val="28"/>
          <w:szCs w:val="28"/>
        </w:rPr>
        <w:t xml:space="preserve"> «4</w:t>
      </w:r>
      <w:r>
        <w:rPr>
          <w:rFonts w:ascii="Times New Roman" w:eastAsia="Times New Roman" w:hAnsi="Times New Roman" w:cs="Times New Roman"/>
          <w:sz w:val="28"/>
          <w:szCs w:val="28"/>
        </w:rPr>
        <w:t>.  Ведущий с</w:t>
      </w:r>
      <w:r w:rsidRPr="00170873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873">
        <w:rPr>
          <w:rFonts w:ascii="Times New Roman" w:eastAsia="Times New Roman" w:hAnsi="Times New Roman" w:cs="Times New Roman"/>
          <w:sz w:val="28"/>
          <w:szCs w:val="28"/>
        </w:rPr>
        <w:t>администрации Сторожевского 2-го осуществляет в соответствии с муниципальными правовыми актами исполнительно-распорядительные полномочия по организации деятельности администрации Сторожевского 2-го сельского поселения.».</w:t>
      </w:r>
    </w:p>
    <w:p w:rsidR="005F52EB" w:rsidRPr="005F52EB" w:rsidRDefault="00170873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F52EB" w:rsidRPr="005F52EB">
        <w:rPr>
          <w:rFonts w:ascii="Times New Roman" w:eastAsia="Times New Roman" w:hAnsi="Times New Roman" w:cs="Times New Roman"/>
          <w:b/>
          <w:sz w:val="28"/>
          <w:szCs w:val="28"/>
        </w:rPr>
        <w:t>. Статью 39 Устава изложить в следующей редакции:</w:t>
      </w:r>
    </w:p>
    <w:p w:rsidR="005F52EB" w:rsidRPr="00170873" w:rsidRDefault="005F52EB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873">
        <w:rPr>
          <w:rFonts w:ascii="Times New Roman" w:eastAsia="Times New Roman" w:hAnsi="Times New Roman" w:cs="Times New Roman"/>
          <w:b/>
          <w:sz w:val="28"/>
          <w:szCs w:val="28"/>
        </w:rPr>
        <w:t xml:space="preserve">«Статья 39. Полномочия избирательных комиссий по организации и </w:t>
      </w:r>
      <w:r w:rsidRPr="001708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проведении выборов, местного референдума, голосования по отзыву</w:t>
      </w:r>
      <w:r w:rsidR="0017087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F52EB" w:rsidRPr="005F52EB" w:rsidRDefault="005F52EB" w:rsidP="005F52E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2EB">
        <w:rPr>
          <w:rFonts w:ascii="Times New Roman" w:eastAsia="Times New Roman" w:hAnsi="Times New Roman" w:cs="Times New Roman"/>
          <w:sz w:val="28"/>
          <w:szCs w:val="28"/>
        </w:rPr>
        <w:t>1. Территориальная избирательная комиссия Лискинского района Воронежской области организует подготовку и проведение выборов в органы местного самоуправления С</w:t>
      </w:r>
      <w:r w:rsidR="00C436A7">
        <w:rPr>
          <w:rFonts w:ascii="Times New Roman" w:eastAsia="Times New Roman" w:hAnsi="Times New Roman" w:cs="Times New Roman"/>
          <w:sz w:val="28"/>
          <w:szCs w:val="28"/>
        </w:rPr>
        <w:t>торожевского 2-</w:t>
      </w:r>
      <w:r w:rsidRPr="005F52EB">
        <w:rPr>
          <w:rFonts w:ascii="Times New Roman" w:eastAsia="Times New Roman" w:hAnsi="Times New Roman" w:cs="Times New Roman"/>
          <w:sz w:val="28"/>
          <w:szCs w:val="28"/>
        </w:rPr>
        <w:t>го сельского поселения, местного референдума голосования по отзыву депутата Совета народных депутатов С</w:t>
      </w:r>
      <w:r w:rsidR="00C436A7">
        <w:rPr>
          <w:rFonts w:ascii="Times New Roman" w:eastAsia="Times New Roman" w:hAnsi="Times New Roman" w:cs="Times New Roman"/>
          <w:sz w:val="28"/>
          <w:szCs w:val="28"/>
        </w:rPr>
        <w:t>торожевского 2-</w:t>
      </w:r>
      <w:r w:rsidRPr="005F52EB">
        <w:rPr>
          <w:rFonts w:ascii="Times New Roman" w:eastAsia="Times New Roman" w:hAnsi="Times New Roman" w:cs="Times New Roman"/>
          <w:sz w:val="28"/>
          <w:szCs w:val="28"/>
        </w:rPr>
        <w:t>го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5F52EB" w:rsidRPr="005F52EB" w:rsidRDefault="005F52EB" w:rsidP="005F52E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2EB">
        <w:rPr>
          <w:rFonts w:ascii="Times New Roman" w:eastAsia="Times New Roman" w:hAnsi="Times New Roman" w:cs="Times New Roman"/>
          <w:sz w:val="28"/>
          <w:szCs w:val="28"/>
        </w:rPr>
        <w:t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 С</w:t>
      </w:r>
      <w:r w:rsidR="00C436A7">
        <w:rPr>
          <w:rFonts w:ascii="Times New Roman" w:eastAsia="Times New Roman" w:hAnsi="Times New Roman" w:cs="Times New Roman"/>
          <w:sz w:val="28"/>
          <w:szCs w:val="28"/>
        </w:rPr>
        <w:t>торожевского 2-</w:t>
      </w:r>
      <w:r w:rsidRPr="005F52EB">
        <w:rPr>
          <w:rFonts w:ascii="Times New Roman" w:eastAsia="Times New Roman" w:hAnsi="Times New Roman" w:cs="Times New Roman"/>
          <w:sz w:val="28"/>
          <w:szCs w:val="28"/>
        </w:rPr>
        <w:t>го сельского поселения, местного референдума, голосования по отзыву депутата Совет</w:t>
      </w:r>
      <w:r w:rsidR="00C436A7">
        <w:rPr>
          <w:rFonts w:ascii="Times New Roman" w:eastAsia="Times New Roman" w:hAnsi="Times New Roman" w:cs="Times New Roman"/>
          <w:sz w:val="28"/>
          <w:szCs w:val="28"/>
        </w:rPr>
        <w:t>а народных депутатов Сторожевского 2-г</w:t>
      </w:r>
      <w:r w:rsidRPr="005F52EB">
        <w:rPr>
          <w:rFonts w:ascii="Times New Roman" w:eastAsia="Times New Roman" w:hAnsi="Times New Roman" w:cs="Times New Roman"/>
          <w:sz w:val="28"/>
          <w:szCs w:val="28"/>
        </w:rPr>
        <w:t xml:space="preserve">о сельского поселения могут возлагаться на участковую </w:t>
      </w:r>
      <w:r w:rsidR="008F0DC2">
        <w:rPr>
          <w:rFonts w:ascii="Times New Roman" w:eastAsia="Times New Roman" w:hAnsi="Times New Roman" w:cs="Times New Roman"/>
          <w:sz w:val="28"/>
          <w:szCs w:val="28"/>
        </w:rPr>
        <w:t xml:space="preserve">избирательную </w:t>
      </w:r>
      <w:r w:rsidRPr="005F52EB">
        <w:rPr>
          <w:rFonts w:ascii="Times New Roman" w:eastAsia="Times New Roman" w:hAnsi="Times New Roman" w:cs="Times New Roman"/>
          <w:sz w:val="28"/>
          <w:szCs w:val="28"/>
        </w:rPr>
        <w:t>комиссию, действующую в границах этого муниципального образования.</w:t>
      </w:r>
    </w:p>
    <w:p w:rsidR="005F52EB" w:rsidRPr="005F52EB" w:rsidRDefault="005F52EB" w:rsidP="005F52E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2EB">
        <w:rPr>
          <w:rFonts w:ascii="Times New Roman" w:eastAsia="Times New Roman" w:hAnsi="Times New Roman" w:cs="Times New Roman"/>
          <w:sz w:val="28"/>
          <w:szCs w:val="28"/>
        </w:rPr>
        <w:t>В случае исполнения полномочий комиссии, организующей подготовку и проведение выборов в органы местного самоуправления С</w:t>
      </w:r>
      <w:r w:rsidR="00C436A7">
        <w:rPr>
          <w:rFonts w:ascii="Times New Roman" w:eastAsia="Times New Roman" w:hAnsi="Times New Roman" w:cs="Times New Roman"/>
          <w:sz w:val="28"/>
          <w:szCs w:val="28"/>
        </w:rPr>
        <w:t>торожевского 2-</w:t>
      </w:r>
      <w:r w:rsidRPr="005F52EB">
        <w:rPr>
          <w:rFonts w:ascii="Times New Roman" w:eastAsia="Times New Roman" w:hAnsi="Times New Roman" w:cs="Times New Roman"/>
          <w:sz w:val="28"/>
          <w:szCs w:val="28"/>
        </w:rPr>
        <w:t>го сельского поселения, местного референдума, голосования по отзыву депутата Совета народных депутатов С</w:t>
      </w:r>
      <w:r w:rsidR="00C436A7">
        <w:rPr>
          <w:rFonts w:ascii="Times New Roman" w:eastAsia="Times New Roman" w:hAnsi="Times New Roman" w:cs="Times New Roman"/>
          <w:sz w:val="28"/>
          <w:szCs w:val="28"/>
        </w:rPr>
        <w:t>торожевского 2-</w:t>
      </w:r>
      <w:r w:rsidRPr="005F52EB">
        <w:rPr>
          <w:rFonts w:ascii="Times New Roman" w:eastAsia="Times New Roman" w:hAnsi="Times New Roman" w:cs="Times New Roman"/>
          <w:sz w:val="28"/>
          <w:szCs w:val="28"/>
        </w:rPr>
        <w:t xml:space="preserve">го сельского поселения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 </w:t>
      </w:r>
    </w:p>
    <w:p w:rsidR="005F52EB" w:rsidRPr="005F52EB" w:rsidRDefault="005F52EB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2EB" w:rsidRPr="005F52EB" w:rsidRDefault="005F52EB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2EB" w:rsidRPr="005F52EB" w:rsidRDefault="005F52EB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2EB" w:rsidRDefault="005F52EB" w:rsidP="005F52EB">
      <w:pPr>
        <w:widowControl w:val="0"/>
        <w:snapToGrid w:val="0"/>
        <w:spacing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873" w:rsidRDefault="00170873" w:rsidP="00E168E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87701" w:rsidRPr="00C1699F" w:rsidRDefault="00C87701" w:rsidP="008F0DC2">
      <w:pPr>
        <w:tabs>
          <w:tab w:val="left" w:pos="284"/>
          <w:tab w:val="left" w:pos="9639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sectPr w:rsidR="00C87701" w:rsidRPr="00C1699F" w:rsidSect="006F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E6E" w:rsidRDefault="00364E6E" w:rsidP="008E0CBB">
      <w:pPr>
        <w:spacing w:after="0" w:line="240" w:lineRule="auto"/>
      </w:pPr>
      <w:r>
        <w:separator/>
      </w:r>
    </w:p>
  </w:endnote>
  <w:endnote w:type="continuationSeparator" w:id="1">
    <w:p w:rsidR="00364E6E" w:rsidRDefault="00364E6E" w:rsidP="008E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E6E" w:rsidRDefault="00364E6E" w:rsidP="008E0CBB">
      <w:pPr>
        <w:spacing w:after="0" w:line="240" w:lineRule="auto"/>
      </w:pPr>
      <w:r>
        <w:separator/>
      </w:r>
    </w:p>
  </w:footnote>
  <w:footnote w:type="continuationSeparator" w:id="1">
    <w:p w:rsidR="00364E6E" w:rsidRDefault="00364E6E" w:rsidP="008E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497AD1"/>
    <w:multiLevelType w:val="hybridMultilevel"/>
    <w:tmpl w:val="4A52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45EC44A6"/>
    <w:multiLevelType w:val="hybridMultilevel"/>
    <w:tmpl w:val="D08E6484"/>
    <w:lvl w:ilvl="0" w:tplc="7A9E5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FD3"/>
    <w:rsid w:val="00002A38"/>
    <w:rsid w:val="00017239"/>
    <w:rsid w:val="00032F4D"/>
    <w:rsid w:val="00037AE7"/>
    <w:rsid w:val="0004574C"/>
    <w:rsid w:val="00045EDA"/>
    <w:rsid w:val="00051BA8"/>
    <w:rsid w:val="000B7C24"/>
    <w:rsid w:val="000D3DB7"/>
    <w:rsid w:val="000D4467"/>
    <w:rsid w:val="000F409C"/>
    <w:rsid w:val="0010114D"/>
    <w:rsid w:val="00141943"/>
    <w:rsid w:val="00146F36"/>
    <w:rsid w:val="00153025"/>
    <w:rsid w:val="001707E8"/>
    <w:rsid w:val="00170873"/>
    <w:rsid w:val="00187102"/>
    <w:rsid w:val="001A7336"/>
    <w:rsid w:val="001B616E"/>
    <w:rsid w:val="001E21AD"/>
    <w:rsid w:val="00201E0D"/>
    <w:rsid w:val="00203182"/>
    <w:rsid w:val="002169A1"/>
    <w:rsid w:val="002215CD"/>
    <w:rsid w:val="00257C32"/>
    <w:rsid w:val="002D03D0"/>
    <w:rsid w:val="002E48F2"/>
    <w:rsid w:val="002F5B8E"/>
    <w:rsid w:val="0030468C"/>
    <w:rsid w:val="00336A5C"/>
    <w:rsid w:val="00341A22"/>
    <w:rsid w:val="00343265"/>
    <w:rsid w:val="00364E6E"/>
    <w:rsid w:val="00387CB5"/>
    <w:rsid w:val="003C3362"/>
    <w:rsid w:val="003C35B5"/>
    <w:rsid w:val="004638F8"/>
    <w:rsid w:val="00491AF3"/>
    <w:rsid w:val="00496009"/>
    <w:rsid w:val="004A1B4C"/>
    <w:rsid w:val="004B393E"/>
    <w:rsid w:val="004D5E52"/>
    <w:rsid w:val="004D62A2"/>
    <w:rsid w:val="0053284B"/>
    <w:rsid w:val="00534353"/>
    <w:rsid w:val="005350FA"/>
    <w:rsid w:val="00537612"/>
    <w:rsid w:val="0057732F"/>
    <w:rsid w:val="005C123B"/>
    <w:rsid w:val="005F2C49"/>
    <w:rsid w:val="005F52EB"/>
    <w:rsid w:val="00637F21"/>
    <w:rsid w:val="00684E5F"/>
    <w:rsid w:val="006A1368"/>
    <w:rsid w:val="006C1DE0"/>
    <w:rsid w:val="006F04AB"/>
    <w:rsid w:val="00735CBF"/>
    <w:rsid w:val="00791F89"/>
    <w:rsid w:val="007A55BD"/>
    <w:rsid w:val="007F0636"/>
    <w:rsid w:val="00813220"/>
    <w:rsid w:val="00822A4A"/>
    <w:rsid w:val="0083709A"/>
    <w:rsid w:val="00840FEB"/>
    <w:rsid w:val="008470DE"/>
    <w:rsid w:val="008524AE"/>
    <w:rsid w:val="00895194"/>
    <w:rsid w:val="008A4322"/>
    <w:rsid w:val="008D1187"/>
    <w:rsid w:val="008D32CA"/>
    <w:rsid w:val="008D5EBB"/>
    <w:rsid w:val="008E0CBB"/>
    <w:rsid w:val="008E1FE5"/>
    <w:rsid w:val="008F0DC2"/>
    <w:rsid w:val="009006B5"/>
    <w:rsid w:val="00903092"/>
    <w:rsid w:val="009040FC"/>
    <w:rsid w:val="009154B6"/>
    <w:rsid w:val="00935375"/>
    <w:rsid w:val="00960406"/>
    <w:rsid w:val="00966D69"/>
    <w:rsid w:val="0097731B"/>
    <w:rsid w:val="00996BFE"/>
    <w:rsid w:val="009B0C81"/>
    <w:rsid w:val="009C69BF"/>
    <w:rsid w:val="00A016C5"/>
    <w:rsid w:val="00A17AA9"/>
    <w:rsid w:val="00A23154"/>
    <w:rsid w:val="00A3792D"/>
    <w:rsid w:val="00A413DD"/>
    <w:rsid w:val="00A71CC6"/>
    <w:rsid w:val="00A72F9C"/>
    <w:rsid w:val="00A73854"/>
    <w:rsid w:val="00AF3052"/>
    <w:rsid w:val="00B02FD3"/>
    <w:rsid w:val="00B0391A"/>
    <w:rsid w:val="00B161FC"/>
    <w:rsid w:val="00B81331"/>
    <w:rsid w:val="00B81F27"/>
    <w:rsid w:val="00B85B09"/>
    <w:rsid w:val="00B91CE6"/>
    <w:rsid w:val="00B9603D"/>
    <w:rsid w:val="00BA002F"/>
    <w:rsid w:val="00BF0E81"/>
    <w:rsid w:val="00C1699F"/>
    <w:rsid w:val="00C21407"/>
    <w:rsid w:val="00C436A7"/>
    <w:rsid w:val="00C46884"/>
    <w:rsid w:val="00C779FD"/>
    <w:rsid w:val="00C82BAD"/>
    <w:rsid w:val="00C87701"/>
    <w:rsid w:val="00CA30EF"/>
    <w:rsid w:val="00CA33A0"/>
    <w:rsid w:val="00CB01F4"/>
    <w:rsid w:val="00CD77DB"/>
    <w:rsid w:val="00CE609B"/>
    <w:rsid w:val="00CF415D"/>
    <w:rsid w:val="00D14DB0"/>
    <w:rsid w:val="00D31406"/>
    <w:rsid w:val="00D4457A"/>
    <w:rsid w:val="00D503A9"/>
    <w:rsid w:val="00DA4E85"/>
    <w:rsid w:val="00DD1874"/>
    <w:rsid w:val="00DE04FE"/>
    <w:rsid w:val="00DE6101"/>
    <w:rsid w:val="00DE7BE3"/>
    <w:rsid w:val="00DF65ED"/>
    <w:rsid w:val="00E00D5B"/>
    <w:rsid w:val="00E168E8"/>
    <w:rsid w:val="00E65BFC"/>
    <w:rsid w:val="00E93FE1"/>
    <w:rsid w:val="00E94FF9"/>
    <w:rsid w:val="00EA34B2"/>
    <w:rsid w:val="00EB40D9"/>
    <w:rsid w:val="00EF0A30"/>
    <w:rsid w:val="00F25B60"/>
    <w:rsid w:val="00F30E06"/>
    <w:rsid w:val="00F44941"/>
    <w:rsid w:val="00F551A5"/>
    <w:rsid w:val="00F57C2A"/>
    <w:rsid w:val="00F96F48"/>
    <w:rsid w:val="00FB4943"/>
    <w:rsid w:val="00FC18BC"/>
    <w:rsid w:val="00FC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uiPriority w:val="99"/>
    <w:locked/>
    <w:rsid w:val="00B02FD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B02FD3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B02FD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02FD3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paragraph" w:styleId="a3">
    <w:name w:val="Body Text"/>
    <w:basedOn w:val="a"/>
    <w:link w:val="a4"/>
    <w:rsid w:val="00996BF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96BF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0CBB"/>
  </w:style>
  <w:style w:type="paragraph" w:styleId="a7">
    <w:name w:val="footer"/>
    <w:basedOn w:val="a"/>
    <w:link w:val="a8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0CBB"/>
  </w:style>
  <w:style w:type="character" w:customStyle="1" w:styleId="a9">
    <w:name w:val="Без интервала Знак"/>
    <w:link w:val="aa"/>
    <w:uiPriority w:val="1"/>
    <w:locked/>
    <w:rsid w:val="00B85B09"/>
    <w:rPr>
      <w:rFonts w:ascii="Calibri" w:hAnsi="Calibri"/>
    </w:rPr>
  </w:style>
  <w:style w:type="paragraph" w:styleId="aa">
    <w:name w:val="No Spacing"/>
    <w:link w:val="a9"/>
    <w:uiPriority w:val="1"/>
    <w:qFormat/>
    <w:rsid w:val="00B85B09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next w:val="a"/>
    <w:link w:val="ConsPlusNormal0"/>
    <w:rsid w:val="00B85B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B85B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B85B09"/>
    <w:rPr>
      <w:rFonts w:ascii="Arial" w:eastAsia="Arial" w:hAnsi="Arial" w:cs="Times New Roman"/>
      <w:kern w:val="2"/>
      <w:sz w:val="20"/>
      <w:szCs w:val="20"/>
      <w:lang w:eastAsia="ar-SA"/>
    </w:rPr>
  </w:style>
  <w:style w:type="character" w:styleId="ab">
    <w:name w:val="Hyperlink"/>
    <w:basedOn w:val="a0"/>
    <w:rsid w:val="0097731B"/>
    <w:rPr>
      <w:color w:val="0000FF"/>
      <w:u w:val="none"/>
    </w:rPr>
  </w:style>
  <w:style w:type="character" w:styleId="ac">
    <w:name w:val="Emphasis"/>
    <w:basedOn w:val="a0"/>
    <w:uiPriority w:val="20"/>
    <w:qFormat/>
    <w:rsid w:val="0097731B"/>
    <w:rPr>
      <w:i/>
      <w:iCs/>
    </w:rPr>
  </w:style>
  <w:style w:type="paragraph" w:customStyle="1" w:styleId="s1">
    <w:name w:val="s_1"/>
    <w:basedOn w:val="a"/>
    <w:rsid w:val="0097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2022-05-27T05:29:00Z</cp:lastPrinted>
  <dcterms:created xsi:type="dcterms:W3CDTF">2017-04-03T10:26:00Z</dcterms:created>
  <dcterms:modified xsi:type="dcterms:W3CDTF">2022-08-01T06:27:00Z</dcterms:modified>
</cp:coreProperties>
</file>