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52" w:rsidRPr="00304252" w:rsidRDefault="00304252" w:rsidP="0030425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0425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 </w:t>
      </w:r>
    </w:p>
    <w:p w:rsidR="00304252" w:rsidRPr="00304252" w:rsidRDefault="00304252" w:rsidP="00304252">
      <w:pPr>
        <w:pBdr>
          <w:bottom w:val="single" w:sz="12" w:space="1" w:color="auto"/>
        </w:pBd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0425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СТОРОЖЕВСКОГО 2-ГО  СЕЛЬСКОГО ПОСЕЛЕНИЯ                                                                                                          ЛИСКИНСКОГО МУНИЦИПАЛЬНОГО  РАЙОНА                                                     ВОРОНЕЖСКОЙ ОБЛАСТИ</w:t>
      </w:r>
    </w:p>
    <w:p w:rsidR="00304252" w:rsidRPr="00304252" w:rsidRDefault="00304252" w:rsidP="0030425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04252" w:rsidRPr="00304252" w:rsidRDefault="00304252" w:rsidP="00304252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04252">
        <w:rPr>
          <w:rFonts w:ascii="Times New Roman" w:eastAsia="Calibri" w:hAnsi="Times New Roman"/>
          <w:b/>
          <w:sz w:val="28"/>
          <w:szCs w:val="28"/>
          <w:lang w:eastAsia="en-US"/>
        </w:rPr>
        <w:t>РАСПОРЯЖЕНИЕ</w:t>
      </w:r>
    </w:p>
    <w:p w:rsidR="00304252" w:rsidRPr="00304252" w:rsidRDefault="00304252" w:rsidP="00304252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04252" w:rsidRPr="00304252" w:rsidRDefault="00304252" w:rsidP="00304252">
      <w:pPr>
        <w:ind w:firstLine="0"/>
        <w:jc w:val="left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304252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от  «0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4</w:t>
      </w:r>
      <w:r w:rsidRPr="00304252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»  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сентября</w:t>
      </w:r>
      <w:r w:rsidRPr="00304252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2024 года  № 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13</w:t>
      </w:r>
      <w:r w:rsidRPr="00304252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-р</w:t>
      </w:r>
    </w:p>
    <w:p w:rsidR="00304252" w:rsidRPr="00304252" w:rsidRDefault="00304252" w:rsidP="00304252">
      <w:pPr>
        <w:ind w:firstLine="0"/>
        <w:rPr>
          <w:rFonts w:ascii="Times New Roman" w:eastAsia="Calibri" w:hAnsi="Times New Roman"/>
          <w:lang w:eastAsia="en-US"/>
        </w:rPr>
      </w:pPr>
      <w:r w:rsidRPr="00304252">
        <w:rPr>
          <w:rFonts w:ascii="Times New Roman" w:eastAsia="Calibri" w:hAnsi="Times New Roman"/>
          <w:lang w:eastAsia="en-US"/>
        </w:rPr>
        <w:t xml:space="preserve">                  с.Сторожевое 2-е</w:t>
      </w:r>
    </w:p>
    <w:p w:rsidR="00F7504A" w:rsidRPr="00A64FF7" w:rsidRDefault="00F7504A" w:rsidP="00A64FF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A64FF7" w:rsidRDefault="00843E56" w:rsidP="0030425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с заявлениями юридических лиц, признанных ответственными организациями, в структурных подразделениях администрации </w:t>
      </w:r>
    </w:p>
    <w:p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843E56" w:rsidRDefault="00F7504A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от 01.12.2023 </w:t>
      </w:r>
      <w:r w:rsidR="00927CFD">
        <w:rPr>
          <w:rFonts w:ascii="Times New Roman" w:hAnsi="Times New Roman"/>
          <w:sz w:val="28"/>
          <w:szCs w:val="28"/>
        </w:rPr>
        <w:t>№</w:t>
      </w:r>
      <w:r w:rsidR="00927CFD" w:rsidRPr="00927CFD">
        <w:rPr>
          <w:rFonts w:ascii="Times New Roman" w:hAnsi="Times New Roman"/>
          <w:sz w:val="28"/>
          <w:szCs w:val="28"/>
        </w:rPr>
        <w:t xml:space="preserve">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F7504A" w:rsidRDefault="00E921D8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43E56">
        <w:rPr>
          <w:rFonts w:ascii="Times New Roman" w:hAnsi="Times New Roman"/>
          <w:sz w:val="28"/>
          <w:szCs w:val="28"/>
        </w:rPr>
        <w:t>Установить, что заявления 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>ом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от 01.12.2023 </w:t>
      </w:r>
      <w:r w:rsidR="00843E56">
        <w:rPr>
          <w:rFonts w:ascii="Times New Roman" w:hAnsi="Times New Roman"/>
          <w:sz w:val="28"/>
          <w:szCs w:val="28"/>
        </w:rPr>
        <w:t>№</w:t>
      </w:r>
      <w:r w:rsidR="00843E56" w:rsidRPr="00927CFD">
        <w:rPr>
          <w:rFonts w:ascii="Times New Roman" w:hAnsi="Times New Roman"/>
          <w:sz w:val="28"/>
          <w:szCs w:val="28"/>
        </w:rPr>
        <w:t xml:space="preserve"> 116-ОЗ</w:t>
      </w:r>
      <w:r w:rsidR="00843E56">
        <w:rPr>
          <w:rFonts w:ascii="Times New Roman" w:hAnsi="Times New Roman"/>
          <w:sz w:val="28"/>
          <w:szCs w:val="28"/>
        </w:rPr>
        <w:t xml:space="preserve"> «</w:t>
      </w:r>
      <w:r w:rsidR="00843E56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структурных подразделениях администрации в первоочередном порядке. </w:t>
      </w:r>
    </w:p>
    <w:p w:rsidR="00E921D8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B55FB">
        <w:rPr>
          <w:rFonts w:ascii="Times New Roman" w:hAnsi="Times New Roman"/>
          <w:sz w:val="28"/>
          <w:szCs w:val="28"/>
        </w:rPr>
        <w:t xml:space="preserve">рассмотрения заявлений юридических лиц, указанных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рассмотрения заявлений </w:t>
      </w:r>
      <w:r w:rsidR="006B55FB">
        <w:rPr>
          <w:rFonts w:ascii="Times New Roman" w:hAnsi="Times New Roman"/>
          <w:sz w:val="28"/>
          <w:szCs w:val="28"/>
        </w:rPr>
        <w:t>юридических лиц</w:t>
      </w:r>
      <w:r>
        <w:rPr>
          <w:rFonts w:ascii="Times New Roman" w:hAnsi="Times New Roman"/>
          <w:sz w:val="28"/>
          <w:szCs w:val="28"/>
        </w:rPr>
        <w:t>, указанных в пункте 1 настоящего распоряжения, установить в соответствии с приложением к настоящему распоряжению.</w:t>
      </w:r>
    </w:p>
    <w:p w:rsidR="00122F93" w:rsidRPr="00122F93" w:rsidRDefault="006B55FB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4252" w:rsidRPr="00122F93" w:rsidRDefault="00304252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4252" w:rsidRPr="00304252" w:rsidRDefault="00304252" w:rsidP="00304252">
      <w:pPr>
        <w:tabs>
          <w:tab w:val="left" w:pos="3120"/>
        </w:tabs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304252">
        <w:rPr>
          <w:rFonts w:ascii="Times New Roman" w:eastAsia="Calibri" w:hAnsi="Times New Roman"/>
          <w:sz w:val="28"/>
          <w:szCs w:val="28"/>
          <w:lang w:eastAsia="en-US"/>
        </w:rPr>
        <w:t>Глава Сторожевского 2-го</w:t>
      </w:r>
    </w:p>
    <w:p w:rsidR="00304252" w:rsidRPr="00304252" w:rsidRDefault="00304252" w:rsidP="00304252">
      <w:pPr>
        <w:tabs>
          <w:tab w:val="left" w:pos="3120"/>
        </w:tabs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30425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                                                      Н.П.Соколова</w:t>
      </w:r>
    </w:p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p w:rsidR="009137DB" w:rsidRDefault="009137DB" w:rsidP="00A64FF7">
      <w:pPr>
        <w:rPr>
          <w:rFonts w:ascii="Times New Roman" w:hAnsi="Times New Roman"/>
          <w:sz w:val="28"/>
          <w:szCs w:val="28"/>
        </w:rPr>
      </w:pPr>
    </w:p>
    <w:p w:rsidR="009137DB" w:rsidRDefault="009137DB" w:rsidP="00A64FF7">
      <w:pPr>
        <w:rPr>
          <w:rFonts w:ascii="Times New Roman" w:hAnsi="Times New Roman"/>
          <w:sz w:val="28"/>
          <w:szCs w:val="28"/>
        </w:rPr>
      </w:pPr>
    </w:p>
    <w:p w:rsidR="009137DB" w:rsidRDefault="009137DB" w:rsidP="00A64FF7">
      <w:pPr>
        <w:rPr>
          <w:rFonts w:ascii="Times New Roman" w:hAnsi="Times New Roman"/>
          <w:sz w:val="28"/>
          <w:szCs w:val="28"/>
        </w:rPr>
      </w:pPr>
    </w:p>
    <w:p w:rsidR="009137DB" w:rsidRDefault="009137DB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137DB" w:rsidRDefault="009137DB" w:rsidP="00A64FF7">
      <w:pPr>
        <w:rPr>
          <w:rFonts w:ascii="Times New Roman" w:hAnsi="Times New Roman"/>
          <w:sz w:val="28"/>
          <w:szCs w:val="28"/>
        </w:rPr>
        <w:sectPr w:rsidR="009137DB" w:rsidSect="00CA6A8D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560" w:header="708" w:footer="708" w:gutter="0"/>
          <w:cols w:space="708"/>
          <w:titlePg/>
          <w:docGrid w:linePitch="360"/>
        </w:sectPr>
      </w:pPr>
    </w:p>
    <w:p w:rsidR="009137DB" w:rsidRPr="00103F3D" w:rsidRDefault="009137DB" w:rsidP="009137DB">
      <w:pPr>
        <w:shd w:val="clear" w:color="auto" w:fill="FFFFFF"/>
        <w:jc w:val="right"/>
        <w:rPr>
          <w:rFonts w:ascii="Times New Roman" w:hAnsi="Times New Roman"/>
          <w:szCs w:val="28"/>
        </w:rPr>
      </w:pPr>
      <w:r w:rsidRPr="00103F3D">
        <w:rPr>
          <w:rFonts w:ascii="Times New Roman" w:hAnsi="Times New Roman"/>
          <w:szCs w:val="28"/>
        </w:rPr>
        <w:lastRenderedPageBreak/>
        <w:t xml:space="preserve">Приложение </w:t>
      </w:r>
    </w:p>
    <w:p w:rsidR="009137DB" w:rsidRPr="00103F3D" w:rsidRDefault="009137DB" w:rsidP="009137DB">
      <w:pPr>
        <w:shd w:val="clear" w:color="auto" w:fill="FFFFFF"/>
        <w:jc w:val="right"/>
        <w:rPr>
          <w:rFonts w:ascii="Times New Roman" w:hAnsi="Times New Roman"/>
          <w:szCs w:val="28"/>
        </w:rPr>
      </w:pP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  <w:t xml:space="preserve"> к распоряжению администрации </w:t>
      </w:r>
      <w:r w:rsidRPr="00103F3D">
        <w:rPr>
          <w:rFonts w:ascii="Times New Roman" w:hAnsi="Times New Roman"/>
        </w:rPr>
        <w:t>Сторожевского 2-го</w:t>
      </w:r>
      <w:r w:rsidRPr="00103F3D">
        <w:rPr>
          <w:rFonts w:ascii="Times New Roman" w:hAnsi="Times New Roman"/>
          <w:szCs w:val="28"/>
        </w:rPr>
        <w:t xml:space="preserve"> сельского поселения </w:t>
      </w:r>
    </w:p>
    <w:p w:rsidR="009137DB" w:rsidRPr="00103F3D" w:rsidRDefault="009137DB" w:rsidP="009137DB">
      <w:pPr>
        <w:shd w:val="clear" w:color="auto" w:fill="FFFFFF"/>
        <w:jc w:val="right"/>
        <w:rPr>
          <w:rFonts w:ascii="Times New Roman" w:hAnsi="Times New Roman"/>
          <w:szCs w:val="28"/>
        </w:rPr>
      </w:pPr>
      <w:r w:rsidRPr="00103F3D">
        <w:rPr>
          <w:rFonts w:ascii="Times New Roman" w:hAnsi="Times New Roman"/>
          <w:szCs w:val="28"/>
        </w:rPr>
        <w:t xml:space="preserve">Лискинского муниципального района </w:t>
      </w:r>
    </w:p>
    <w:p w:rsidR="009137DB" w:rsidRPr="00103F3D" w:rsidRDefault="009137DB" w:rsidP="009137DB">
      <w:pPr>
        <w:shd w:val="clear" w:color="auto" w:fill="FFFFFF"/>
        <w:jc w:val="right"/>
        <w:rPr>
          <w:rFonts w:ascii="Times New Roman" w:hAnsi="Times New Roman"/>
          <w:szCs w:val="28"/>
        </w:rPr>
      </w:pP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</w:r>
      <w:r w:rsidRPr="00103F3D">
        <w:rPr>
          <w:rFonts w:ascii="Times New Roman" w:hAnsi="Times New Roman"/>
          <w:szCs w:val="28"/>
        </w:rPr>
        <w:tab/>
        <w:t xml:space="preserve">Воронежской области </w:t>
      </w:r>
    </w:p>
    <w:p w:rsidR="009137DB" w:rsidRPr="00103F3D" w:rsidRDefault="009137DB" w:rsidP="009137DB">
      <w:pPr>
        <w:jc w:val="right"/>
        <w:rPr>
          <w:rFonts w:ascii="Times New Roman" w:hAnsi="Times New Roman"/>
          <w:u w:val="single"/>
        </w:rPr>
      </w:pPr>
      <w:r w:rsidRPr="00103F3D">
        <w:rPr>
          <w:rFonts w:ascii="Times New Roman" w:hAnsi="Times New Roman"/>
          <w:spacing w:val="-1"/>
          <w:szCs w:val="28"/>
        </w:rPr>
        <w:tab/>
      </w:r>
      <w:r w:rsidRPr="00103F3D">
        <w:rPr>
          <w:rFonts w:ascii="Times New Roman" w:hAnsi="Times New Roman"/>
          <w:spacing w:val="-1"/>
          <w:szCs w:val="28"/>
        </w:rPr>
        <w:tab/>
      </w:r>
      <w:r w:rsidRPr="00103F3D">
        <w:rPr>
          <w:rFonts w:ascii="Times New Roman" w:hAnsi="Times New Roman"/>
          <w:spacing w:val="-1"/>
          <w:szCs w:val="28"/>
        </w:rPr>
        <w:tab/>
      </w:r>
      <w:r w:rsidRPr="00103F3D">
        <w:rPr>
          <w:rFonts w:ascii="Times New Roman" w:hAnsi="Times New Roman"/>
          <w:spacing w:val="-1"/>
          <w:szCs w:val="28"/>
        </w:rPr>
        <w:tab/>
      </w:r>
      <w:r w:rsidRPr="00103F3D">
        <w:rPr>
          <w:rFonts w:ascii="Times New Roman" w:hAnsi="Times New Roman"/>
          <w:spacing w:val="-1"/>
          <w:szCs w:val="28"/>
        </w:rPr>
        <w:tab/>
      </w:r>
      <w:r w:rsidRPr="00103F3D">
        <w:rPr>
          <w:rFonts w:ascii="Times New Roman" w:hAnsi="Times New Roman"/>
          <w:spacing w:val="-1"/>
          <w:szCs w:val="28"/>
        </w:rPr>
        <w:tab/>
      </w:r>
      <w:r w:rsidRPr="00103F3D">
        <w:rPr>
          <w:rFonts w:ascii="Times New Roman" w:hAnsi="Times New Roman"/>
          <w:spacing w:val="-1"/>
          <w:szCs w:val="28"/>
        </w:rPr>
        <w:tab/>
      </w:r>
      <w:r w:rsidRPr="00103F3D">
        <w:rPr>
          <w:rFonts w:ascii="Times New Roman" w:hAnsi="Times New Roman"/>
          <w:spacing w:val="-1"/>
          <w:szCs w:val="28"/>
        </w:rPr>
        <w:tab/>
      </w:r>
      <w:r w:rsidRPr="00103F3D">
        <w:rPr>
          <w:rFonts w:ascii="Times New Roman" w:hAnsi="Times New Roman"/>
          <w:spacing w:val="-1"/>
          <w:szCs w:val="28"/>
        </w:rPr>
        <w:tab/>
      </w:r>
      <w:r w:rsidRPr="00103F3D">
        <w:rPr>
          <w:rFonts w:ascii="Times New Roman" w:hAnsi="Times New Roman"/>
          <w:spacing w:val="-1"/>
          <w:szCs w:val="28"/>
        </w:rPr>
        <w:tab/>
      </w:r>
      <w:r w:rsidRPr="00103F3D">
        <w:rPr>
          <w:rFonts w:ascii="Times New Roman" w:hAnsi="Times New Roman"/>
          <w:spacing w:val="-1"/>
          <w:szCs w:val="28"/>
        </w:rPr>
        <w:tab/>
      </w:r>
      <w:r w:rsidRPr="00103F3D">
        <w:rPr>
          <w:rFonts w:ascii="Times New Roman" w:hAnsi="Times New Roman"/>
          <w:spacing w:val="-1"/>
          <w:szCs w:val="28"/>
        </w:rPr>
        <w:tab/>
        <w:t xml:space="preserve">                                    </w:t>
      </w:r>
      <w:r>
        <w:rPr>
          <w:rFonts w:ascii="Times New Roman" w:hAnsi="Times New Roman"/>
          <w:spacing w:val="-1"/>
          <w:szCs w:val="28"/>
        </w:rPr>
        <w:t>о</w:t>
      </w:r>
      <w:r w:rsidRPr="00103F3D">
        <w:rPr>
          <w:rFonts w:ascii="Times New Roman" w:hAnsi="Times New Roman"/>
          <w:spacing w:val="-1"/>
          <w:szCs w:val="28"/>
        </w:rPr>
        <w:t>т</w:t>
      </w:r>
      <w:r>
        <w:rPr>
          <w:rFonts w:ascii="Times New Roman" w:hAnsi="Times New Roman"/>
          <w:spacing w:val="-1"/>
          <w:szCs w:val="28"/>
        </w:rPr>
        <w:t xml:space="preserve"> </w:t>
      </w:r>
      <w:r w:rsidRPr="00103F3D">
        <w:rPr>
          <w:rFonts w:ascii="Times New Roman" w:hAnsi="Times New Roman"/>
          <w:spacing w:val="-1"/>
          <w:szCs w:val="28"/>
        </w:rPr>
        <w:t xml:space="preserve"> </w:t>
      </w:r>
      <w:r w:rsidRPr="00103F3D">
        <w:rPr>
          <w:rFonts w:ascii="Times New Roman" w:hAnsi="Times New Roman"/>
          <w:u w:val="single"/>
        </w:rPr>
        <w:t>«0</w:t>
      </w:r>
      <w:r>
        <w:rPr>
          <w:rFonts w:ascii="Times New Roman" w:hAnsi="Times New Roman"/>
          <w:u w:val="single"/>
        </w:rPr>
        <w:t xml:space="preserve">4» сентября </w:t>
      </w:r>
      <w:r w:rsidRPr="00103F3D">
        <w:rPr>
          <w:rFonts w:ascii="Times New Roman" w:hAnsi="Times New Roman"/>
          <w:u w:val="single"/>
        </w:rPr>
        <w:t>2024 г. № 1</w:t>
      </w:r>
      <w:r>
        <w:rPr>
          <w:rFonts w:ascii="Times New Roman" w:hAnsi="Times New Roman"/>
          <w:u w:val="single"/>
        </w:rPr>
        <w:t>3</w:t>
      </w:r>
      <w:r w:rsidRPr="00103F3D">
        <w:rPr>
          <w:rFonts w:ascii="Times New Roman" w:hAnsi="Times New Roman"/>
          <w:u w:val="single"/>
        </w:rPr>
        <w:t>-р</w:t>
      </w:r>
    </w:p>
    <w:p w:rsidR="009137DB" w:rsidRDefault="009137DB" w:rsidP="009137DB">
      <w:pPr>
        <w:ind w:firstLine="709"/>
        <w:rPr>
          <w:rFonts w:ascii="Times New Roman" w:hAnsi="Times New Roman"/>
          <w:sz w:val="28"/>
          <w:szCs w:val="28"/>
        </w:rPr>
      </w:pPr>
    </w:p>
    <w:p w:rsidR="009137DB" w:rsidRDefault="009137DB" w:rsidP="009137DB">
      <w:pPr>
        <w:jc w:val="center"/>
        <w:rPr>
          <w:rFonts w:ascii="Times New Roman" w:hAnsi="Times New Roman"/>
          <w:sz w:val="28"/>
          <w:szCs w:val="28"/>
        </w:rPr>
      </w:pPr>
    </w:p>
    <w:p w:rsidR="009137DB" w:rsidRDefault="009137DB" w:rsidP="009137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рассмотрения заявлений юридических лиц, признанных ответственными организациями, в структурных подразделениях администрации </w:t>
      </w:r>
    </w:p>
    <w:p w:rsidR="009137DB" w:rsidRDefault="009137DB" w:rsidP="009137D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4850" w:type="dxa"/>
        <w:tblLook w:val="04A0" w:firstRow="1" w:lastRow="0" w:firstColumn="1" w:lastColumn="0" w:noHBand="0" w:noVBand="1"/>
      </w:tblPr>
      <w:tblGrid>
        <w:gridCol w:w="1101"/>
        <w:gridCol w:w="3685"/>
        <w:gridCol w:w="5245"/>
        <w:gridCol w:w="4819"/>
      </w:tblGrid>
      <w:tr w:rsidR="009137DB" w:rsidTr="0007725C">
        <w:tc>
          <w:tcPr>
            <w:tcW w:w="1101" w:type="dxa"/>
          </w:tcPr>
          <w:p w:rsidR="009137DB" w:rsidRDefault="009137DB" w:rsidP="000772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9137DB" w:rsidRDefault="009137DB" w:rsidP="000772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муниципальной услуги / полномочия </w:t>
            </w:r>
          </w:p>
        </w:tc>
        <w:tc>
          <w:tcPr>
            <w:tcW w:w="5245" w:type="dxa"/>
          </w:tcPr>
          <w:p w:rsidR="009137DB" w:rsidRDefault="009137DB" w:rsidP="000772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Предлагаемый сокращенный срок для ответственного бизнеса </w:t>
            </w:r>
          </w:p>
        </w:tc>
        <w:tc>
          <w:tcPr>
            <w:tcW w:w="4819" w:type="dxa"/>
          </w:tcPr>
          <w:p w:rsidR="009137DB" w:rsidRDefault="009137DB" w:rsidP="000772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9137DB" w:rsidTr="0007725C">
        <w:tc>
          <w:tcPr>
            <w:tcW w:w="1101" w:type="dxa"/>
          </w:tcPr>
          <w:p w:rsidR="009137DB" w:rsidRPr="00F203FE" w:rsidRDefault="009137DB" w:rsidP="009137DB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137DB" w:rsidRDefault="009137DB" w:rsidP="000772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5245" w:type="dxa"/>
          </w:tcPr>
          <w:p w:rsidR="009137DB" w:rsidRPr="008320CE" w:rsidRDefault="009137DB" w:rsidP="00077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0CE">
              <w:rPr>
                <w:rFonts w:ascii="Times New Roman" w:hAnsi="Times New Roman"/>
                <w:sz w:val="28"/>
                <w:szCs w:val="28"/>
              </w:rPr>
              <w:t>3 рабочих дня</w:t>
            </w:r>
          </w:p>
          <w:p w:rsidR="009137DB" w:rsidRPr="008320CE" w:rsidRDefault="009137DB" w:rsidP="00077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0CE">
              <w:rPr>
                <w:rFonts w:ascii="Times New Roman" w:hAnsi="Times New Roman"/>
                <w:sz w:val="28"/>
                <w:szCs w:val="28"/>
              </w:rPr>
              <w:t>(при аварийных работах – в день обращения)</w:t>
            </w:r>
          </w:p>
        </w:tc>
        <w:tc>
          <w:tcPr>
            <w:tcW w:w="4819" w:type="dxa"/>
          </w:tcPr>
          <w:p w:rsidR="009137DB" w:rsidRPr="008320CE" w:rsidRDefault="009137DB" w:rsidP="00077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0CE">
              <w:rPr>
                <w:rFonts w:ascii="Times New Roman" w:hAnsi="Times New Roman"/>
                <w:sz w:val="28"/>
                <w:szCs w:val="28"/>
              </w:rPr>
              <w:t>При условии наличия возможности получения сведений и документов в порядке межведомственного взаимодействия в течение одного рабочего дня</w:t>
            </w:r>
          </w:p>
        </w:tc>
      </w:tr>
      <w:tr w:rsidR="009137DB" w:rsidTr="0007725C">
        <w:tc>
          <w:tcPr>
            <w:tcW w:w="1101" w:type="dxa"/>
          </w:tcPr>
          <w:p w:rsidR="009137DB" w:rsidRPr="00F203FE" w:rsidRDefault="009137DB" w:rsidP="009137DB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137DB" w:rsidRDefault="009137DB" w:rsidP="000772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Выдача разрешений на установку и эксплуатацию рекламных конструкций </w:t>
            </w:r>
          </w:p>
        </w:tc>
        <w:tc>
          <w:tcPr>
            <w:tcW w:w="5245" w:type="dxa"/>
          </w:tcPr>
          <w:p w:rsidR="009137DB" w:rsidRPr="0006714C" w:rsidRDefault="009137DB" w:rsidP="00077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14C">
              <w:rPr>
                <w:rFonts w:ascii="Times New Roman" w:hAnsi="Times New Roman"/>
                <w:sz w:val="28"/>
                <w:szCs w:val="28"/>
              </w:rPr>
              <w:t>15 рабочих дней</w:t>
            </w:r>
          </w:p>
        </w:tc>
        <w:tc>
          <w:tcPr>
            <w:tcW w:w="4819" w:type="dxa"/>
          </w:tcPr>
          <w:p w:rsidR="009137DB" w:rsidRPr="0006714C" w:rsidRDefault="009137DB" w:rsidP="00077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14C">
              <w:rPr>
                <w:rFonts w:ascii="Times New Roman" w:hAnsi="Times New Roman"/>
                <w:sz w:val="28"/>
                <w:szCs w:val="28"/>
              </w:rPr>
              <w:t>При условии получения согласований управления по охране объектов культурного наследия Воронежской области,</w:t>
            </w:r>
          </w:p>
          <w:p w:rsidR="009137DB" w:rsidRPr="0006714C" w:rsidRDefault="009137DB" w:rsidP="00077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14C">
              <w:rPr>
                <w:rFonts w:ascii="Times New Roman" w:hAnsi="Times New Roman"/>
                <w:sz w:val="28"/>
                <w:szCs w:val="28"/>
              </w:rPr>
              <w:t>органов государственной власти, осуществляющих полномочия собственника недвижимого имущества,</w:t>
            </w:r>
          </w:p>
          <w:p w:rsidR="009137DB" w:rsidRPr="0006714C" w:rsidRDefault="009137DB" w:rsidP="00077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14C">
              <w:rPr>
                <w:rFonts w:ascii="Times New Roman" w:hAnsi="Times New Roman"/>
                <w:sz w:val="28"/>
                <w:szCs w:val="28"/>
              </w:rPr>
              <w:t xml:space="preserve">госавтоинспекции </w:t>
            </w:r>
          </w:p>
        </w:tc>
      </w:tr>
      <w:tr w:rsidR="009137DB" w:rsidTr="0007725C">
        <w:tc>
          <w:tcPr>
            <w:tcW w:w="1101" w:type="dxa"/>
          </w:tcPr>
          <w:p w:rsidR="009137DB" w:rsidRPr="00F203FE" w:rsidRDefault="009137DB" w:rsidP="009137DB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137DB" w:rsidRDefault="009137DB" w:rsidP="000772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Предоставление земельного участка без проведения торгов </w:t>
            </w:r>
          </w:p>
          <w:p w:rsidR="009137DB" w:rsidRDefault="009137DB" w:rsidP="000772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14C">
              <w:rPr>
                <w:rFonts w:ascii="Times New Roman" w:hAnsi="Times New Roman"/>
                <w:b/>
                <w:i/>
                <w:sz w:val="28"/>
                <w:szCs w:val="28"/>
              </w:rPr>
              <w:t>(в части проверки представленных документов, подготовки проекта договора аренды и направления его на подпись инвестору)</w:t>
            </w:r>
          </w:p>
        </w:tc>
        <w:tc>
          <w:tcPr>
            <w:tcW w:w="5245" w:type="dxa"/>
          </w:tcPr>
          <w:p w:rsidR="009137DB" w:rsidRPr="0006714C" w:rsidRDefault="009137DB" w:rsidP="00077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14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7674">
              <w:rPr>
                <w:rFonts w:ascii="Times New Roman" w:hAnsi="Times New Roman"/>
                <w:sz w:val="28"/>
                <w:szCs w:val="28"/>
              </w:rPr>
              <w:t>рабочих дней</w:t>
            </w:r>
          </w:p>
        </w:tc>
        <w:tc>
          <w:tcPr>
            <w:tcW w:w="4819" w:type="dxa"/>
          </w:tcPr>
          <w:p w:rsidR="009137DB" w:rsidRPr="0006714C" w:rsidRDefault="009137DB" w:rsidP="00077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14C">
              <w:rPr>
                <w:rFonts w:ascii="Times New Roman" w:hAnsi="Times New Roman"/>
                <w:sz w:val="28"/>
                <w:szCs w:val="28"/>
              </w:rPr>
              <w:t xml:space="preserve">При условии получения сведений и документов в порядке межведомственного информационного взаимодействия в течение 2 рабочих дней  </w:t>
            </w:r>
          </w:p>
        </w:tc>
      </w:tr>
      <w:tr w:rsidR="009137DB" w:rsidTr="0007725C">
        <w:tc>
          <w:tcPr>
            <w:tcW w:w="1101" w:type="dxa"/>
          </w:tcPr>
          <w:p w:rsidR="009137DB" w:rsidRPr="00AA5517" w:rsidRDefault="009137DB" w:rsidP="009137DB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137DB" w:rsidRPr="00AA5517" w:rsidRDefault="009137DB" w:rsidP="000772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517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проекта договора аренды по результатам торгов и направление его на подписание </w:t>
            </w:r>
          </w:p>
        </w:tc>
        <w:tc>
          <w:tcPr>
            <w:tcW w:w="5245" w:type="dxa"/>
          </w:tcPr>
          <w:p w:rsidR="009137DB" w:rsidRPr="00AA5517" w:rsidRDefault="009137DB" w:rsidP="00077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517">
              <w:rPr>
                <w:rFonts w:ascii="Times New Roman" w:hAnsi="Times New Roman"/>
                <w:sz w:val="28"/>
                <w:szCs w:val="28"/>
              </w:rPr>
              <w:t>5 рабочих дней</w:t>
            </w:r>
          </w:p>
        </w:tc>
        <w:tc>
          <w:tcPr>
            <w:tcW w:w="4819" w:type="dxa"/>
          </w:tcPr>
          <w:p w:rsidR="009137DB" w:rsidRPr="00AA5517" w:rsidRDefault="009137DB" w:rsidP="0007725C">
            <w:pPr>
              <w:pStyle w:val="a6"/>
              <w:ind w:left="0" w:firstLine="317"/>
              <w:rPr>
                <w:rFonts w:ascii="Times New Roman" w:hAnsi="Times New Roman"/>
                <w:sz w:val="28"/>
                <w:szCs w:val="28"/>
              </w:rPr>
            </w:pPr>
            <w:r w:rsidRPr="00AA5517">
              <w:rPr>
                <w:rFonts w:ascii="Times New Roman" w:hAnsi="Times New Roman"/>
                <w:sz w:val="28"/>
                <w:szCs w:val="28"/>
              </w:rPr>
              <w:t xml:space="preserve">Подготовка, подписание и направление проектов договоров осуществляется </w:t>
            </w:r>
            <w:r w:rsidRPr="00AA5517">
              <w:rPr>
                <w:rFonts w:ascii="Times New Roman" w:hAnsi="Times New Roman"/>
                <w:sz w:val="28"/>
                <w:szCs w:val="28"/>
                <w:u w:val="single"/>
              </w:rPr>
              <w:t>не ранее 10 дней</w:t>
            </w:r>
            <w:r w:rsidRPr="00AA5517">
              <w:rPr>
                <w:rFonts w:ascii="Times New Roman" w:hAnsi="Times New Roman"/>
                <w:sz w:val="28"/>
                <w:szCs w:val="28"/>
              </w:rPr>
              <w:t xml:space="preserve"> со дня размещения информации о результатах аукциона</w:t>
            </w:r>
          </w:p>
          <w:p w:rsidR="009137DB" w:rsidRPr="00AA5517" w:rsidRDefault="009137DB" w:rsidP="0007725C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AA5517">
              <w:rPr>
                <w:rFonts w:ascii="Times New Roman" w:hAnsi="Times New Roman"/>
                <w:bCs/>
                <w:sz w:val="28"/>
                <w:szCs w:val="28"/>
              </w:rPr>
              <w:t xml:space="preserve">Не допускается заключение указанных договоров </w:t>
            </w:r>
            <w:r w:rsidRPr="00AA551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ранее чем через десять дней</w:t>
            </w:r>
            <w:r w:rsidRPr="00AA5517">
              <w:rPr>
                <w:rFonts w:ascii="Times New Roman" w:hAnsi="Times New Roman"/>
                <w:bCs/>
                <w:sz w:val="28"/>
                <w:szCs w:val="28"/>
              </w:rPr>
              <w:t xml:space="preserve"> со дня размещения информации о результатах аукциона на официальном сайте</w:t>
            </w:r>
          </w:p>
        </w:tc>
      </w:tr>
    </w:tbl>
    <w:p w:rsidR="009137DB" w:rsidRDefault="009137DB" w:rsidP="009137DB">
      <w:pPr>
        <w:jc w:val="center"/>
        <w:rPr>
          <w:rFonts w:ascii="Times New Roman" w:hAnsi="Times New Roman"/>
          <w:sz w:val="28"/>
          <w:szCs w:val="28"/>
        </w:rPr>
      </w:pPr>
    </w:p>
    <w:p w:rsidR="009137DB" w:rsidRDefault="009137DB" w:rsidP="009137DB">
      <w:pPr>
        <w:jc w:val="center"/>
        <w:rPr>
          <w:rFonts w:ascii="Times New Roman" w:hAnsi="Times New Roman"/>
          <w:sz w:val="28"/>
          <w:szCs w:val="28"/>
        </w:rPr>
      </w:pPr>
    </w:p>
    <w:p w:rsidR="009137DB" w:rsidRPr="00A94457" w:rsidRDefault="009137DB" w:rsidP="009137DB">
      <w:pPr>
        <w:jc w:val="center"/>
        <w:rPr>
          <w:rFonts w:ascii="Times New Roman" w:hAnsi="Times New Roman"/>
          <w:sz w:val="28"/>
          <w:szCs w:val="28"/>
        </w:rPr>
      </w:pPr>
    </w:p>
    <w:p w:rsidR="009137DB" w:rsidRDefault="009137DB" w:rsidP="00A64FF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137DB" w:rsidSect="00117674">
      <w:headerReference w:type="defaul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C0" w:rsidRDefault="00C139C0" w:rsidP="009476CE">
      <w:r>
        <w:separator/>
      </w:r>
    </w:p>
  </w:endnote>
  <w:endnote w:type="continuationSeparator" w:id="0">
    <w:p w:rsidR="00C139C0" w:rsidRDefault="00C139C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C0" w:rsidRDefault="00C139C0" w:rsidP="009476CE">
      <w:r>
        <w:separator/>
      </w:r>
    </w:p>
  </w:footnote>
  <w:footnote w:type="continuationSeparator" w:id="0">
    <w:p w:rsidR="00C139C0" w:rsidRDefault="00C139C0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2F93" w:rsidRDefault="0054005E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9137DB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122F93" w:rsidRDefault="00122F9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476810"/>
      <w:docPartObj>
        <w:docPartGallery w:val="Page Numbers (Top of Page)"/>
        <w:docPartUnique/>
      </w:docPartObj>
    </w:sdtPr>
    <w:sdtEndPr/>
    <w:sdtContent>
      <w:p w:rsidR="00117674" w:rsidRDefault="00C139C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7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7674" w:rsidRDefault="00C139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0425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74201"/>
    <w:rsid w:val="00483F49"/>
    <w:rsid w:val="004850CE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005E"/>
    <w:rsid w:val="0054167C"/>
    <w:rsid w:val="00545483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37DB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39C0"/>
    <w:rsid w:val="00C15E85"/>
    <w:rsid w:val="00C37452"/>
    <w:rsid w:val="00C43189"/>
    <w:rsid w:val="00C43609"/>
    <w:rsid w:val="00C44B3B"/>
    <w:rsid w:val="00C4757A"/>
    <w:rsid w:val="00C476C9"/>
    <w:rsid w:val="00C5024B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E87"/>
    <w:rsid w:val="00CD42C9"/>
    <w:rsid w:val="00CD4489"/>
    <w:rsid w:val="00CD4560"/>
    <w:rsid w:val="00CD4AB6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D3CB"/>
  <w15:docId w15:val="{10BC67B2-9113-4A31-A93C-BDCFF93D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5">
    <w:name w:val="Table Grid"/>
    <w:basedOn w:val="a1"/>
    <w:uiPriority w:val="59"/>
    <w:rsid w:val="0091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429F6-41E7-4042-89A6-D6E568D7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7</cp:revision>
  <cp:lastPrinted>2024-08-28T07:28:00Z</cp:lastPrinted>
  <dcterms:created xsi:type="dcterms:W3CDTF">2024-08-26T17:17:00Z</dcterms:created>
  <dcterms:modified xsi:type="dcterms:W3CDTF">2024-10-21T05:32:00Z</dcterms:modified>
</cp:coreProperties>
</file>