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F32" w:rsidRDefault="00EE1F32" w:rsidP="006E05B4">
      <w:pPr>
        <w:autoSpaceDE w:val="0"/>
        <w:autoSpaceDN w:val="0"/>
        <w:adjustRightInd w:val="0"/>
        <w:spacing w:after="0"/>
        <w:ind w:left="-142" w:firstLine="682"/>
        <w:jc w:val="center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>ПРЕСС-РЕЛИЗ</w:t>
      </w:r>
    </w:p>
    <w:p w:rsidR="006E05B4" w:rsidRPr="006E05B4" w:rsidRDefault="006E05B4" w:rsidP="006E05B4">
      <w:pPr>
        <w:autoSpaceDE w:val="0"/>
        <w:autoSpaceDN w:val="0"/>
        <w:adjustRightInd w:val="0"/>
        <w:spacing w:after="0"/>
        <w:ind w:left="-142" w:firstLine="682"/>
        <w:jc w:val="center"/>
        <w:rPr>
          <w:rFonts w:ascii="Segoe UI" w:hAnsi="Segoe UI" w:cs="Segoe UI"/>
          <w:b/>
          <w:bCs/>
          <w:sz w:val="16"/>
          <w:szCs w:val="16"/>
        </w:rPr>
      </w:pPr>
    </w:p>
    <w:p w:rsidR="003B1968" w:rsidRDefault="00E50AF6" w:rsidP="006E05B4">
      <w:pPr>
        <w:autoSpaceDE w:val="0"/>
        <w:autoSpaceDN w:val="0"/>
        <w:adjustRightInd w:val="0"/>
        <w:spacing w:after="0"/>
        <w:ind w:left="-142" w:firstLine="682"/>
        <w:jc w:val="center"/>
        <w:rPr>
          <w:rFonts w:ascii="Segoe UI" w:hAnsi="Segoe UI" w:cs="Segoe UI"/>
          <w:bCs/>
          <w:sz w:val="32"/>
          <w:szCs w:val="32"/>
        </w:rPr>
      </w:pPr>
      <w:r>
        <w:rPr>
          <w:rFonts w:ascii="Segoe UI" w:hAnsi="Segoe UI" w:cs="Segoe UI"/>
          <w:bCs/>
          <w:sz w:val="32"/>
          <w:szCs w:val="32"/>
        </w:rPr>
        <w:t xml:space="preserve">Кадастровая палата по Воронежской области: </w:t>
      </w:r>
      <w:proofErr w:type="gramStart"/>
      <w:r>
        <w:rPr>
          <w:rFonts w:ascii="Segoe UI" w:hAnsi="Segoe UI" w:cs="Segoe UI"/>
          <w:bCs/>
          <w:sz w:val="32"/>
          <w:szCs w:val="32"/>
        </w:rPr>
        <w:t>в</w:t>
      </w:r>
      <w:r w:rsidR="008C68F8">
        <w:rPr>
          <w:rFonts w:ascii="Segoe UI" w:hAnsi="Segoe UI" w:cs="Segoe UI"/>
          <w:bCs/>
          <w:sz w:val="32"/>
          <w:szCs w:val="32"/>
        </w:rPr>
        <w:t>се</w:t>
      </w:r>
      <w:proofErr w:type="gramEnd"/>
      <w:r w:rsidR="008C68F8">
        <w:rPr>
          <w:rFonts w:ascii="Segoe UI" w:hAnsi="Segoe UI" w:cs="Segoe UI"/>
          <w:bCs/>
          <w:sz w:val="32"/>
          <w:szCs w:val="32"/>
        </w:rPr>
        <w:t xml:space="preserve"> что нужно знать об уникальном кадастровом номере</w:t>
      </w:r>
      <w:r>
        <w:rPr>
          <w:rFonts w:ascii="Segoe UI" w:hAnsi="Segoe UI" w:cs="Segoe UI"/>
          <w:bCs/>
          <w:sz w:val="32"/>
          <w:szCs w:val="32"/>
        </w:rPr>
        <w:t>.</w:t>
      </w:r>
    </w:p>
    <w:p w:rsidR="00E50AF6" w:rsidRPr="006E05B4" w:rsidRDefault="00E50AF6" w:rsidP="006E05B4">
      <w:pPr>
        <w:autoSpaceDE w:val="0"/>
        <w:autoSpaceDN w:val="0"/>
        <w:adjustRightInd w:val="0"/>
        <w:spacing w:after="0"/>
        <w:ind w:left="-142" w:firstLine="682"/>
        <w:jc w:val="center"/>
        <w:rPr>
          <w:rFonts w:ascii="Segoe UI" w:hAnsi="Segoe UI" w:cs="Segoe UI"/>
          <w:bCs/>
          <w:sz w:val="24"/>
          <w:szCs w:val="24"/>
        </w:rPr>
      </w:pPr>
    </w:p>
    <w:p w:rsidR="00FE08A2" w:rsidRPr="00556BEB" w:rsidRDefault="00FE08A2" w:rsidP="006E05B4">
      <w:pPr>
        <w:spacing w:after="0"/>
        <w:ind w:firstLine="851"/>
        <w:jc w:val="both"/>
        <w:rPr>
          <w:rFonts w:ascii="Segoe UI" w:eastAsia="Times New Roman" w:hAnsi="Segoe UI" w:cs="Segoe UI"/>
          <w:sz w:val="24"/>
          <w:szCs w:val="24"/>
        </w:rPr>
      </w:pPr>
      <w:r w:rsidRPr="00556BEB">
        <w:rPr>
          <w:rFonts w:ascii="Segoe UI" w:eastAsia="Times New Roman" w:hAnsi="Segoe UI" w:cs="Segoe UI"/>
          <w:sz w:val="24"/>
          <w:szCs w:val="24"/>
        </w:rPr>
        <w:t xml:space="preserve">В соответствии </w:t>
      </w:r>
      <w:r w:rsidR="008C68F8">
        <w:rPr>
          <w:rFonts w:ascii="Segoe UI" w:eastAsia="Times New Roman" w:hAnsi="Segoe UI" w:cs="Segoe UI"/>
          <w:sz w:val="24"/>
          <w:szCs w:val="24"/>
        </w:rPr>
        <w:t>с</w:t>
      </w:r>
      <w:r w:rsidRPr="00556BEB">
        <w:rPr>
          <w:rFonts w:ascii="Segoe UI" w:eastAsia="Times New Roman" w:hAnsi="Segoe UI" w:cs="Segoe UI"/>
          <w:sz w:val="24"/>
          <w:szCs w:val="24"/>
        </w:rPr>
        <w:t xml:space="preserve"> Федеральн</w:t>
      </w:r>
      <w:r w:rsidR="008C68F8">
        <w:rPr>
          <w:rFonts w:ascii="Segoe UI" w:eastAsia="Times New Roman" w:hAnsi="Segoe UI" w:cs="Segoe UI"/>
          <w:sz w:val="24"/>
          <w:szCs w:val="24"/>
        </w:rPr>
        <w:t>ым законом</w:t>
      </w:r>
      <w:r w:rsidRPr="00556BEB">
        <w:rPr>
          <w:rFonts w:ascii="Segoe UI" w:eastAsia="Times New Roman" w:hAnsi="Segoe UI" w:cs="Segoe UI"/>
          <w:sz w:val="24"/>
          <w:szCs w:val="24"/>
        </w:rPr>
        <w:t xml:space="preserve"> </w:t>
      </w:r>
      <w:r w:rsidR="008C68F8">
        <w:rPr>
          <w:rFonts w:ascii="Segoe UI" w:eastAsia="Times New Roman" w:hAnsi="Segoe UI" w:cs="Segoe UI"/>
          <w:sz w:val="24"/>
          <w:szCs w:val="24"/>
        </w:rPr>
        <w:t>о</w:t>
      </w:r>
      <w:r w:rsidRPr="00556BEB">
        <w:rPr>
          <w:rFonts w:ascii="Segoe UI" w:eastAsia="Times New Roman" w:hAnsi="Segoe UI" w:cs="Segoe UI"/>
          <w:sz w:val="24"/>
          <w:szCs w:val="24"/>
        </w:rPr>
        <w:t xml:space="preserve"> государст</w:t>
      </w:r>
      <w:r w:rsidR="008C68F8">
        <w:rPr>
          <w:rFonts w:ascii="Segoe UI" w:eastAsia="Times New Roman" w:hAnsi="Segoe UI" w:cs="Segoe UI"/>
          <w:sz w:val="24"/>
          <w:szCs w:val="24"/>
        </w:rPr>
        <w:t>венной регистрации недвижимости</w:t>
      </w:r>
      <w:r w:rsidR="001B0430">
        <w:rPr>
          <w:rFonts w:ascii="Segoe UI" w:eastAsia="Times New Roman" w:hAnsi="Segoe UI" w:cs="Segoe UI"/>
          <w:sz w:val="24"/>
          <w:szCs w:val="24"/>
        </w:rPr>
        <w:t xml:space="preserve"> каждый объект</w:t>
      </w:r>
      <w:r w:rsidRPr="00556BEB">
        <w:rPr>
          <w:rFonts w:ascii="Segoe UI" w:eastAsia="Times New Roman" w:hAnsi="Segoe UI" w:cs="Segoe UI"/>
          <w:sz w:val="24"/>
          <w:szCs w:val="24"/>
        </w:rPr>
        <w:t xml:space="preserve">, сведения о котором </w:t>
      </w:r>
      <w:r>
        <w:rPr>
          <w:rFonts w:ascii="Segoe UI" w:eastAsia="Times New Roman" w:hAnsi="Segoe UI" w:cs="Segoe UI"/>
          <w:sz w:val="24"/>
          <w:szCs w:val="24"/>
        </w:rPr>
        <w:t>внесены в</w:t>
      </w:r>
      <w:r w:rsidRPr="00556BEB">
        <w:rPr>
          <w:rFonts w:ascii="Segoe UI" w:eastAsia="Times New Roman" w:hAnsi="Segoe UI" w:cs="Segoe UI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sz w:val="24"/>
          <w:szCs w:val="24"/>
        </w:rPr>
        <w:t>Р</w:t>
      </w:r>
      <w:r w:rsidRPr="00556BEB">
        <w:rPr>
          <w:rFonts w:ascii="Segoe UI" w:eastAsia="Times New Roman" w:hAnsi="Segoe UI" w:cs="Segoe UI"/>
          <w:sz w:val="24"/>
          <w:szCs w:val="24"/>
        </w:rPr>
        <w:t xml:space="preserve">еестр недвижимости, имеет неизменяемый, не повторяющийся во времени и на территории Российской Федерации кадастровый номер, присваиваемый органом регистрации прав </w:t>
      </w:r>
      <w:r w:rsidR="001B0430">
        <w:rPr>
          <w:rFonts w:ascii="Segoe UI" w:eastAsia="Times New Roman" w:hAnsi="Segoe UI" w:cs="Segoe UI"/>
          <w:sz w:val="24"/>
          <w:szCs w:val="24"/>
        </w:rPr>
        <w:t xml:space="preserve">- </w:t>
      </w:r>
      <w:proofErr w:type="spellStart"/>
      <w:r w:rsidRPr="00556BEB">
        <w:rPr>
          <w:rFonts w:ascii="Segoe UI" w:eastAsia="Times New Roman" w:hAnsi="Segoe UI" w:cs="Segoe UI"/>
          <w:sz w:val="24"/>
          <w:szCs w:val="24"/>
        </w:rPr>
        <w:t>Росреестром</w:t>
      </w:r>
      <w:proofErr w:type="spellEnd"/>
      <w:r w:rsidR="001B0430">
        <w:rPr>
          <w:rFonts w:ascii="Segoe UI" w:eastAsia="Times New Roman" w:hAnsi="Segoe UI" w:cs="Segoe UI"/>
          <w:sz w:val="24"/>
          <w:szCs w:val="24"/>
        </w:rPr>
        <w:t>.</w:t>
      </w:r>
    </w:p>
    <w:p w:rsidR="007844B0" w:rsidRDefault="00FE08A2" w:rsidP="006E05B4">
      <w:pPr>
        <w:spacing w:after="0"/>
        <w:ind w:firstLine="851"/>
        <w:jc w:val="both"/>
        <w:rPr>
          <w:rFonts w:ascii="Segoe UI" w:hAnsi="Segoe UI" w:cs="Segoe UI"/>
          <w:sz w:val="24"/>
          <w:szCs w:val="24"/>
        </w:rPr>
      </w:pPr>
      <w:r w:rsidRPr="00556BEB">
        <w:rPr>
          <w:rFonts w:ascii="Segoe UI" w:eastAsia="Times New Roman" w:hAnsi="Segoe UI" w:cs="Segoe UI"/>
          <w:sz w:val="24"/>
          <w:szCs w:val="24"/>
        </w:rPr>
        <w:t xml:space="preserve">Данный идентификатор содержит 19 цифр, которые включают в себя номера округа, района, квартала, а также номер </w:t>
      </w:r>
      <w:r w:rsidR="001B0430">
        <w:rPr>
          <w:rFonts w:ascii="Segoe UI" w:eastAsia="Times New Roman" w:hAnsi="Segoe UI" w:cs="Segoe UI"/>
          <w:sz w:val="24"/>
          <w:szCs w:val="24"/>
        </w:rPr>
        <w:t>объекта недвижимости</w:t>
      </w:r>
      <w:r w:rsidRPr="00556BEB">
        <w:rPr>
          <w:rFonts w:ascii="Segoe UI" w:eastAsia="Times New Roman" w:hAnsi="Segoe UI" w:cs="Segoe UI"/>
          <w:sz w:val="24"/>
          <w:szCs w:val="24"/>
        </w:rPr>
        <w:t xml:space="preserve"> в кадастровом квартале, разделенные двоеточиями.</w:t>
      </w:r>
      <w:r w:rsidR="0008505F">
        <w:rPr>
          <w:rFonts w:ascii="Segoe UI" w:eastAsia="Times New Roman" w:hAnsi="Segoe UI" w:cs="Segoe UI"/>
          <w:sz w:val="24"/>
          <w:szCs w:val="24"/>
        </w:rPr>
        <w:t xml:space="preserve"> Например, 36:</w:t>
      </w:r>
      <w:r w:rsidR="007844B0">
        <w:rPr>
          <w:rFonts w:ascii="Segoe UI" w:eastAsia="Times New Roman" w:hAnsi="Segoe UI" w:cs="Segoe UI"/>
          <w:sz w:val="24"/>
          <w:szCs w:val="24"/>
        </w:rPr>
        <w:t>16:0101006:952 -к</w:t>
      </w:r>
      <w:r w:rsidR="007844B0" w:rsidRPr="007844B0">
        <w:rPr>
          <w:rFonts w:ascii="Segoe UI" w:hAnsi="Segoe UI" w:cs="Segoe UI"/>
          <w:sz w:val="24"/>
          <w:szCs w:val="24"/>
        </w:rPr>
        <w:t>аждая груп</w:t>
      </w:r>
      <w:r w:rsidR="007844B0">
        <w:rPr>
          <w:rFonts w:ascii="Segoe UI" w:hAnsi="Segoe UI" w:cs="Segoe UI"/>
          <w:sz w:val="24"/>
          <w:szCs w:val="24"/>
        </w:rPr>
        <w:t>па последовательно обозначает: 36</w:t>
      </w:r>
      <w:r w:rsidR="007844B0" w:rsidRPr="007844B0">
        <w:rPr>
          <w:rFonts w:ascii="Segoe UI" w:hAnsi="Segoe UI" w:cs="Segoe UI"/>
          <w:sz w:val="24"/>
          <w:szCs w:val="24"/>
        </w:rPr>
        <w:t xml:space="preserve"> -кадастровый округ </w:t>
      </w:r>
      <w:r w:rsidR="007844B0">
        <w:rPr>
          <w:rFonts w:ascii="Segoe UI" w:hAnsi="Segoe UI" w:cs="Segoe UI"/>
          <w:sz w:val="24"/>
          <w:szCs w:val="24"/>
        </w:rPr>
        <w:t>–</w:t>
      </w:r>
      <w:r w:rsidR="007844B0" w:rsidRPr="007844B0">
        <w:rPr>
          <w:rFonts w:ascii="Segoe UI" w:hAnsi="Segoe UI" w:cs="Segoe UI"/>
          <w:sz w:val="24"/>
          <w:szCs w:val="24"/>
        </w:rPr>
        <w:t xml:space="preserve"> </w:t>
      </w:r>
      <w:r w:rsidR="007844B0">
        <w:rPr>
          <w:rFonts w:ascii="Segoe UI" w:hAnsi="Segoe UI" w:cs="Segoe UI"/>
          <w:sz w:val="24"/>
          <w:szCs w:val="24"/>
        </w:rPr>
        <w:t>Воронежская область</w:t>
      </w:r>
      <w:r w:rsidR="007844B0" w:rsidRPr="007844B0">
        <w:rPr>
          <w:rFonts w:ascii="Segoe UI" w:hAnsi="Segoe UI" w:cs="Segoe UI"/>
          <w:sz w:val="24"/>
          <w:szCs w:val="24"/>
        </w:rPr>
        <w:t xml:space="preserve">, 16 - </w:t>
      </w:r>
      <w:proofErr w:type="spellStart"/>
      <w:r w:rsidR="007844B0">
        <w:rPr>
          <w:rFonts w:ascii="Segoe UI" w:hAnsi="Segoe UI" w:cs="Segoe UI"/>
          <w:sz w:val="24"/>
          <w:szCs w:val="24"/>
        </w:rPr>
        <w:t>Новоусма</w:t>
      </w:r>
      <w:r w:rsidR="007844B0" w:rsidRPr="007844B0">
        <w:rPr>
          <w:rFonts w:ascii="Segoe UI" w:hAnsi="Segoe UI" w:cs="Segoe UI"/>
          <w:sz w:val="24"/>
          <w:szCs w:val="24"/>
        </w:rPr>
        <w:t>нский</w:t>
      </w:r>
      <w:proofErr w:type="spellEnd"/>
      <w:r w:rsidR="007844B0" w:rsidRPr="007844B0">
        <w:rPr>
          <w:rFonts w:ascii="Segoe UI" w:hAnsi="Segoe UI" w:cs="Segoe UI"/>
          <w:sz w:val="24"/>
          <w:szCs w:val="24"/>
        </w:rPr>
        <w:t xml:space="preserve"> кадастровый район, </w:t>
      </w:r>
      <w:r w:rsidR="007844B0">
        <w:rPr>
          <w:rFonts w:ascii="Segoe UI" w:hAnsi="Segoe UI" w:cs="Segoe UI"/>
          <w:sz w:val="24"/>
          <w:szCs w:val="24"/>
        </w:rPr>
        <w:t>0101006</w:t>
      </w:r>
      <w:r w:rsidR="007844B0" w:rsidRPr="007844B0">
        <w:rPr>
          <w:rFonts w:ascii="Segoe UI" w:hAnsi="Segoe UI" w:cs="Segoe UI"/>
          <w:sz w:val="24"/>
          <w:szCs w:val="24"/>
        </w:rPr>
        <w:t xml:space="preserve"> - номер кадастрового квартала в пределах данного кадастрового района и непосредственно уникальный номер объекта </w:t>
      </w:r>
      <w:r w:rsidR="007844B0">
        <w:rPr>
          <w:rFonts w:ascii="Segoe UI" w:hAnsi="Segoe UI" w:cs="Segoe UI"/>
          <w:sz w:val="24"/>
          <w:szCs w:val="24"/>
        </w:rPr>
        <w:t>–</w:t>
      </w:r>
      <w:r w:rsidR="007844B0" w:rsidRPr="007844B0">
        <w:rPr>
          <w:rFonts w:ascii="Segoe UI" w:hAnsi="Segoe UI" w:cs="Segoe UI"/>
          <w:sz w:val="24"/>
          <w:szCs w:val="24"/>
        </w:rPr>
        <w:t xml:space="preserve"> </w:t>
      </w:r>
      <w:r w:rsidR="007844B0">
        <w:rPr>
          <w:rFonts w:ascii="Segoe UI" w:hAnsi="Segoe UI" w:cs="Segoe UI"/>
          <w:sz w:val="24"/>
          <w:szCs w:val="24"/>
        </w:rPr>
        <w:t>952.</w:t>
      </w:r>
    </w:p>
    <w:p w:rsidR="00FE08A2" w:rsidRPr="00556BEB" w:rsidRDefault="00FE08A2" w:rsidP="006E05B4">
      <w:pPr>
        <w:spacing w:after="0"/>
        <w:ind w:firstLine="851"/>
        <w:jc w:val="both"/>
        <w:rPr>
          <w:rFonts w:ascii="Segoe UI" w:eastAsia="Times New Roman" w:hAnsi="Segoe UI" w:cs="Segoe UI"/>
          <w:sz w:val="24"/>
          <w:szCs w:val="24"/>
        </w:rPr>
      </w:pPr>
      <w:r w:rsidRPr="007844B0">
        <w:rPr>
          <w:rFonts w:ascii="Segoe UI" w:eastAsia="Times New Roman" w:hAnsi="Segoe UI" w:cs="Segoe UI"/>
          <w:sz w:val="24"/>
          <w:szCs w:val="24"/>
        </w:rPr>
        <w:t xml:space="preserve"> В государственной документации по каждому</w:t>
      </w:r>
      <w:r w:rsidRPr="00556BEB">
        <w:rPr>
          <w:rFonts w:ascii="Segoe UI" w:eastAsia="Times New Roman" w:hAnsi="Segoe UI" w:cs="Segoe UI"/>
          <w:sz w:val="24"/>
          <w:szCs w:val="24"/>
        </w:rPr>
        <w:t xml:space="preserve"> номеру содержится полная информация - количественная и качественная характеристика </w:t>
      </w:r>
      <w:r w:rsidR="001B0430">
        <w:rPr>
          <w:rFonts w:ascii="Segoe UI" w:eastAsia="Times New Roman" w:hAnsi="Segoe UI" w:cs="Segoe UI"/>
          <w:sz w:val="24"/>
          <w:szCs w:val="24"/>
        </w:rPr>
        <w:t>объекта недвижимости</w:t>
      </w:r>
      <w:r w:rsidRPr="00556BEB">
        <w:rPr>
          <w:rFonts w:ascii="Segoe UI" w:eastAsia="Times New Roman" w:hAnsi="Segoe UI" w:cs="Segoe UI"/>
          <w:sz w:val="24"/>
          <w:szCs w:val="24"/>
        </w:rPr>
        <w:t xml:space="preserve">. При переходе прав в результате какой-либо сделки </w:t>
      </w:r>
      <w:r w:rsidR="001B0430">
        <w:rPr>
          <w:rFonts w:ascii="Segoe UI" w:eastAsia="Times New Roman" w:hAnsi="Segoe UI" w:cs="Segoe UI"/>
          <w:sz w:val="24"/>
          <w:szCs w:val="24"/>
        </w:rPr>
        <w:t>кадастровый номер на объект недвижимости</w:t>
      </w:r>
      <w:r w:rsidRPr="00556BEB">
        <w:rPr>
          <w:rFonts w:ascii="Segoe UI" w:eastAsia="Times New Roman" w:hAnsi="Segoe UI" w:cs="Segoe UI"/>
          <w:sz w:val="24"/>
          <w:szCs w:val="24"/>
        </w:rPr>
        <w:t xml:space="preserve"> остается неизменным.</w:t>
      </w:r>
    </w:p>
    <w:p w:rsidR="006E0F27" w:rsidRPr="006E0F27" w:rsidRDefault="006E0F27" w:rsidP="006E05B4">
      <w:pPr>
        <w:pStyle w:val="Default"/>
        <w:spacing w:line="276" w:lineRule="auto"/>
        <w:ind w:firstLine="851"/>
        <w:jc w:val="both"/>
        <w:rPr>
          <w:rFonts w:ascii="Segoe UI" w:hAnsi="Segoe UI" w:cs="Segoe UI"/>
        </w:rPr>
      </w:pPr>
      <w:r w:rsidRPr="006E0F27">
        <w:rPr>
          <w:rFonts w:ascii="Segoe UI" w:hAnsi="Segoe UI" w:cs="Segoe UI"/>
        </w:rPr>
        <w:t xml:space="preserve">Кадастровый номер является уникальным идентифицирующим признаком недвижимости, его наличие свидетельствует о внесении сведений о земельном участке, об объекте капитального строительства в </w:t>
      </w:r>
      <w:r>
        <w:rPr>
          <w:rFonts w:ascii="Segoe UI" w:hAnsi="Segoe UI" w:cs="Segoe UI"/>
        </w:rPr>
        <w:t>Р</w:t>
      </w:r>
      <w:r w:rsidRPr="006E0F27">
        <w:rPr>
          <w:rFonts w:ascii="Segoe UI" w:hAnsi="Segoe UI" w:cs="Segoe UI"/>
        </w:rPr>
        <w:t xml:space="preserve">еестр недвижимости. </w:t>
      </w:r>
    </w:p>
    <w:p w:rsidR="006E0F27" w:rsidRDefault="006E0F27" w:rsidP="006E05B4">
      <w:pPr>
        <w:pStyle w:val="Default"/>
        <w:spacing w:line="276" w:lineRule="auto"/>
        <w:ind w:firstLine="851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Зная кадастровый номер можно</w:t>
      </w:r>
      <w:r w:rsidRPr="006E0F27">
        <w:rPr>
          <w:rFonts w:ascii="Segoe UI" w:hAnsi="Segoe UI" w:cs="Segoe UI"/>
        </w:rPr>
        <w:t xml:space="preserve"> проверить достоверность информации по объекту </w:t>
      </w:r>
      <w:r>
        <w:rPr>
          <w:rFonts w:ascii="Segoe UI" w:hAnsi="Segoe UI" w:cs="Segoe UI"/>
        </w:rPr>
        <w:t>недвижимости</w:t>
      </w:r>
      <w:r w:rsidRPr="006E0F27">
        <w:rPr>
          <w:rFonts w:ascii="Segoe UI" w:hAnsi="Segoe UI" w:cs="Segoe UI"/>
        </w:rPr>
        <w:t xml:space="preserve"> с помощью электронных сервисов "Публичная кадастровая карта" и "Справочная информация по объектам недвижимости в режиме </w:t>
      </w:r>
      <w:proofErr w:type="spellStart"/>
      <w:r w:rsidRPr="006E0F27">
        <w:rPr>
          <w:rFonts w:ascii="Segoe UI" w:hAnsi="Segoe UI" w:cs="Segoe UI"/>
        </w:rPr>
        <w:t>онлайн</w:t>
      </w:r>
      <w:proofErr w:type="spellEnd"/>
      <w:r w:rsidRPr="006E0F27">
        <w:rPr>
          <w:rFonts w:ascii="Segoe UI" w:hAnsi="Segoe UI" w:cs="Segoe UI"/>
        </w:rPr>
        <w:t xml:space="preserve">" на портале </w:t>
      </w:r>
      <w:proofErr w:type="spellStart"/>
      <w:r w:rsidRPr="006E0F27">
        <w:rPr>
          <w:rFonts w:ascii="Segoe UI" w:hAnsi="Segoe UI" w:cs="Segoe UI"/>
        </w:rPr>
        <w:t>Росреестра</w:t>
      </w:r>
      <w:proofErr w:type="spellEnd"/>
      <w:r w:rsidRPr="006E0F27">
        <w:rPr>
          <w:rFonts w:ascii="Segoe UI" w:hAnsi="Segoe UI" w:cs="Segoe UI"/>
        </w:rPr>
        <w:t xml:space="preserve"> (</w:t>
      </w:r>
      <w:proofErr w:type="spellStart"/>
      <w:r w:rsidRPr="006E0F27">
        <w:rPr>
          <w:rFonts w:ascii="Segoe UI" w:hAnsi="Segoe UI" w:cs="Segoe UI"/>
        </w:rPr>
        <w:t>rosreestr.ru</w:t>
      </w:r>
      <w:proofErr w:type="spellEnd"/>
      <w:r w:rsidRPr="006E0F27">
        <w:rPr>
          <w:rFonts w:ascii="Segoe UI" w:hAnsi="Segoe UI" w:cs="Segoe UI"/>
        </w:rPr>
        <w:t>). Если известен только кадастровый номер земельного участка, можно также уточнить информацию, какие объекты капитального строительства расположены в гр</w:t>
      </w:r>
      <w:r>
        <w:rPr>
          <w:rFonts w:ascii="Segoe UI" w:hAnsi="Segoe UI" w:cs="Segoe UI"/>
        </w:rPr>
        <w:t>аницах</w:t>
      </w:r>
      <w:r w:rsidRPr="006E0F27">
        <w:rPr>
          <w:rFonts w:ascii="Segoe UI" w:hAnsi="Segoe UI" w:cs="Segoe UI"/>
        </w:rPr>
        <w:t xml:space="preserve"> земельного участка (при условии, что эти сведения в </w:t>
      </w:r>
      <w:r>
        <w:rPr>
          <w:rFonts w:ascii="Segoe UI" w:hAnsi="Segoe UI" w:cs="Segoe UI"/>
        </w:rPr>
        <w:t>Реестре недвижимости</w:t>
      </w:r>
      <w:r w:rsidRPr="006E0F27">
        <w:rPr>
          <w:rFonts w:ascii="Segoe UI" w:hAnsi="Segoe UI" w:cs="Segoe UI"/>
        </w:rPr>
        <w:t xml:space="preserve"> имеются). </w:t>
      </w:r>
    </w:p>
    <w:p w:rsidR="006E0F27" w:rsidRPr="006E0F27" w:rsidRDefault="006E0F27" w:rsidP="006E05B4">
      <w:pPr>
        <w:pStyle w:val="Default"/>
        <w:spacing w:line="276" w:lineRule="auto"/>
        <w:ind w:firstLine="851"/>
        <w:jc w:val="both"/>
        <w:rPr>
          <w:rFonts w:ascii="Segoe UI" w:hAnsi="Segoe UI" w:cs="Segoe UI"/>
        </w:rPr>
      </w:pPr>
      <w:r w:rsidRPr="006E0F27">
        <w:rPr>
          <w:rFonts w:ascii="Segoe UI" w:hAnsi="Segoe UI" w:cs="Segoe UI"/>
        </w:rPr>
        <w:t xml:space="preserve">Кадастровый номер используется при подаче запросов на предоставление сведений из </w:t>
      </w:r>
      <w:r>
        <w:rPr>
          <w:rFonts w:ascii="Segoe UI" w:hAnsi="Segoe UI" w:cs="Segoe UI"/>
        </w:rPr>
        <w:t>Реестра недвижимости</w:t>
      </w:r>
      <w:r w:rsidRPr="006E0F27">
        <w:rPr>
          <w:rFonts w:ascii="Segoe UI" w:hAnsi="Segoe UI" w:cs="Segoe UI"/>
        </w:rPr>
        <w:t xml:space="preserve">, заявлений об учете изменений объекта недвижимости. </w:t>
      </w:r>
    </w:p>
    <w:p w:rsidR="006E0F27" w:rsidRPr="006E05B4" w:rsidRDefault="006E0F27" w:rsidP="006E05B4">
      <w:pPr>
        <w:pStyle w:val="Default"/>
        <w:spacing w:line="276" w:lineRule="auto"/>
        <w:ind w:firstLine="851"/>
        <w:jc w:val="both"/>
        <w:rPr>
          <w:rFonts w:ascii="Segoe UI" w:hAnsi="Segoe UI" w:cs="Segoe UI"/>
        </w:rPr>
      </w:pPr>
    </w:p>
    <w:p w:rsidR="008421C5" w:rsidRPr="00905649" w:rsidRDefault="008421C5" w:rsidP="006E05B4">
      <w:pPr>
        <w:spacing w:after="0"/>
        <w:rPr>
          <w:rFonts w:ascii="Segoe UI" w:hAnsi="Segoe UI" w:cs="Segoe UI"/>
          <w:b/>
          <w:sz w:val="18"/>
          <w:szCs w:val="18"/>
        </w:rPr>
      </w:pPr>
      <w:r w:rsidRPr="00905649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8421C5" w:rsidRPr="00905649" w:rsidRDefault="008421C5" w:rsidP="006E05B4">
      <w:pPr>
        <w:spacing w:after="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Виноградова Ирина Викторовна</w:t>
      </w:r>
    </w:p>
    <w:p w:rsidR="008421C5" w:rsidRPr="00905649" w:rsidRDefault="008421C5" w:rsidP="006E05B4">
      <w:pPr>
        <w:spacing w:after="0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Инженер</w:t>
      </w:r>
      <w:r>
        <w:rPr>
          <w:rFonts w:ascii="Segoe UI" w:hAnsi="Segoe UI" w:cs="Segoe UI"/>
          <w:sz w:val="18"/>
          <w:szCs w:val="18"/>
        </w:rPr>
        <w:t xml:space="preserve"> 1 категории</w:t>
      </w:r>
      <w:r w:rsidRPr="00905649">
        <w:rPr>
          <w:rFonts w:ascii="Segoe UI" w:hAnsi="Segoe UI" w:cs="Segoe UI"/>
          <w:sz w:val="18"/>
          <w:szCs w:val="18"/>
        </w:rPr>
        <w:t xml:space="preserve"> отдела контроля и </w:t>
      </w:r>
    </w:p>
    <w:p w:rsidR="008421C5" w:rsidRPr="00905649" w:rsidRDefault="008421C5" w:rsidP="006E05B4">
      <w:pPr>
        <w:spacing w:after="0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анализа деятельности Кадастровой палаты</w:t>
      </w:r>
    </w:p>
    <w:p w:rsidR="008421C5" w:rsidRPr="00905649" w:rsidRDefault="008421C5" w:rsidP="006E05B4">
      <w:pPr>
        <w:spacing w:after="0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по Воронежской области</w:t>
      </w:r>
    </w:p>
    <w:p w:rsidR="008421C5" w:rsidRPr="00905649" w:rsidRDefault="008421C5" w:rsidP="006E05B4">
      <w:pPr>
        <w:spacing w:after="0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тел. 8 (473) 266-28-20 </w:t>
      </w:r>
    </w:p>
    <w:p w:rsidR="008421C5" w:rsidRPr="00905649" w:rsidRDefault="008421C5" w:rsidP="006E05B4">
      <w:pPr>
        <w:spacing w:after="0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E</w:t>
      </w:r>
      <w:r w:rsidRPr="00905649">
        <w:rPr>
          <w:rFonts w:ascii="Segoe UI" w:hAnsi="Segoe UI" w:cs="Segoe UI"/>
          <w:sz w:val="18"/>
          <w:szCs w:val="18"/>
        </w:rPr>
        <w:t>-</w:t>
      </w:r>
      <w:r w:rsidRPr="00905649">
        <w:rPr>
          <w:rFonts w:ascii="Segoe UI" w:hAnsi="Segoe UI" w:cs="Segoe UI"/>
          <w:sz w:val="18"/>
          <w:szCs w:val="18"/>
          <w:lang w:val="en-US"/>
        </w:rPr>
        <w:t>mail</w:t>
      </w:r>
      <w:r w:rsidRPr="00905649">
        <w:rPr>
          <w:rFonts w:ascii="Segoe UI" w:hAnsi="Segoe UI" w:cs="Segoe UI"/>
          <w:sz w:val="18"/>
          <w:szCs w:val="18"/>
        </w:rPr>
        <w:t xml:space="preserve">: </w:t>
      </w:r>
      <w:r w:rsidRPr="00905649">
        <w:rPr>
          <w:rFonts w:ascii="Segoe UI" w:hAnsi="Segoe UI" w:cs="Segoe UI"/>
          <w:sz w:val="18"/>
          <w:szCs w:val="18"/>
          <w:lang w:val="en-US"/>
        </w:rPr>
        <w:t>press</w:t>
      </w:r>
      <w:r w:rsidRPr="00905649">
        <w:rPr>
          <w:rFonts w:ascii="Segoe UI" w:hAnsi="Segoe UI" w:cs="Segoe UI"/>
          <w:sz w:val="18"/>
          <w:szCs w:val="18"/>
        </w:rPr>
        <w:t>@36.</w:t>
      </w:r>
      <w:r w:rsidRPr="00905649">
        <w:rPr>
          <w:rFonts w:ascii="Segoe UI" w:hAnsi="Segoe UI" w:cs="Segoe UI"/>
          <w:sz w:val="18"/>
          <w:szCs w:val="18"/>
          <w:lang w:val="en-US"/>
        </w:rPr>
        <w:t>kadastr</w:t>
      </w:r>
      <w:r w:rsidRPr="00905649">
        <w:rPr>
          <w:rFonts w:ascii="Segoe UI" w:hAnsi="Segoe UI" w:cs="Segoe UI"/>
          <w:sz w:val="18"/>
          <w:szCs w:val="18"/>
        </w:rPr>
        <w:t>.</w:t>
      </w:r>
      <w:r w:rsidRPr="00905649">
        <w:rPr>
          <w:rFonts w:ascii="Segoe UI" w:hAnsi="Segoe UI" w:cs="Segoe UI"/>
          <w:sz w:val="18"/>
          <w:szCs w:val="18"/>
          <w:lang w:val="en-US"/>
        </w:rPr>
        <w:t>ru</w:t>
      </w:r>
      <w:r w:rsidRPr="00905649">
        <w:rPr>
          <w:rFonts w:ascii="Segoe UI" w:hAnsi="Segoe UI" w:cs="Segoe UI"/>
          <w:sz w:val="18"/>
          <w:szCs w:val="18"/>
        </w:rPr>
        <w:t xml:space="preserve"> </w:t>
      </w:r>
    </w:p>
    <w:p w:rsidR="008421C5" w:rsidRPr="008421C5" w:rsidRDefault="008421C5" w:rsidP="006E05B4">
      <w:pPr>
        <w:spacing w:after="0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https://vk.com/fkp_36</w:t>
      </w:r>
    </w:p>
    <w:sectPr w:rsidR="008421C5" w:rsidRPr="008421C5" w:rsidSect="00DA73E2">
      <w:pgSz w:w="11906" w:h="16838"/>
      <w:pgMar w:top="680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90821"/>
    <w:multiLevelType w:val="multilevel"/>
    <w:tmpl w:val="F65A7D5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342062"/>
    <w:multiLevelType w:val="multilevel"/>
    <w:tmpl w:val="1C3EB59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9A2D7D"/>
    <w:multiLevelType w:val="multilevel"/>
    <w:tmpl w:val="C0F89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21B2"/>
    <w:rsid w:val="0004523F"/>
    <w:rsid w:val="0008505F"/>
    <w:rsid w:val="000900DA"/>
    <w:rsid w:val="000B2C9C"/>
    <w:rsid w:val="000C1DFE"/>
    <w:rsid w:val="00131089"/>
    <w:rsid w:val="001B0430"/>
    <w:rsid w:val="002147AC"/>
    <w:rsid w:val="00263FCD"/>
    <w:rsid w:val="002A2346"/>
    <w:rsid w:val="0030753C"/>
    <w:rsid w:val="003B14CD"/>
    <w:rsid w:val="003B1968"/>
    <w:rsid w:val="003F109E"/>
    <w:rsid w:val="00493C18"/>
    <w:rsid w:val="004941CC"/>
    <w:rsid w:val="004A7F08"/>
    <w:rsid w:val="004F7964"/>
    <w:rsid w:val="0050442F"/>
    <w:rsid w:val="005609D1"/>
    <w:rsid w:val="0057026B"/>
    <w:rsid w:val="005B367C"/>
    <w:rsid w:val="005F76FF"/>
    <w:rsid w:val="00601DA9"/>
    <w:rsid w:val="00634361"/>
    <w:rsid w:val="006836D7"/>
    <w:rsid w:val="006C4349"/>
    <w:rsid w:val="006E05B4"/>
    <w:rsid w:val="006E0F27"/>
    <w:rsid w:val="00732A4C"/>
    <w:rsid w:val="007844B0"/>
    <w:rsid w:val="008325C5"/>
    <w:rsid w:val="008421C5"/>
    <w:rsid w:val="008635A8"/>
    <w:rsid w:val="008C68F8"/>
    <w:rsid w:val="00937360"/>
    <w:rsid w:val="009A4038"/>
    <w:rsid w:val="009B21B2"/>
    <w:rsid w:val="009B68E1"/>
    <w:rsid w:val="00A45BE9"/>
    <w:rsid w:val="00A500A3"/>
    <w:rsid w:val="00A6153E"/>
    <w:rsid w:val="00AA6C55"/>
    <w:rsid w:val="00BC73EF"/>
    <w:rsid w:val="00C35273"/>
    <w:rsid w:val="00CD7CC1"/>
    <w:rsid w:val="00D31213"/>
    <w:rsid w:val="00DA73E2"/>
    <w:rsid w:val="00DC6A0E"/>
    <w:rsid w:val="00DF426F"/>
    <w:rsid w:val="00E168B4"/>
    <w:rsid w:val="00E50AF6"/>
    <w:rsid w:val="00E557F9"/>
    <w:rsid w:val="00ED296B"/>
    <w:rsid w:val="00EE1F32"/>
    <w:rsid w:val="00EF6897"/>
    <w:rsid w:val="00F71ADC"/>
    <w:rsid w:val="00FE0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42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77F3D0-58C4-4AA7-B9BA-30751693C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Ядгарова Зульфия Насритдиновна</dc:creator>
  <cp:lastModifiedBy>vinogradovaiv</cp:lastModifiedBy>
  <cp:revision>12</cp:revision>
  <cp:lastPrinted>2018-08-16T08:56:00Z</cp:lastPrinted>
  <dcterms:created xsi:type="dcterms:W3CDTF">2018-07-17T06:36:00Z</dcterms:created>
  <dcterms:modified xsi:type="dcterms:W3CDTF">2018-08-16T08:57:00Z</dcterms:modified>
</cp:coreProperties>
</file>