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Pr="008421C5" w:rsidRDefault="00EE1F32" w:rsidP="008421C5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F7964" w:rsidRPr="00CD7CC1" w:rsidRDefault="00584A8A" w:rsidP="00584A8A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bCs/>
          <w:sz w:val="32"/>
          <w:szCs w:val="32"/>
        </w:rPr>
        <w:t>«Лесная амнистия» в действии на территории Воронежской области</w:t>
      </w:r>
    </w:p>
    <w:p w:rsidR="00EE1F32" w:rsidRPr="008421C5" w:rsidRDefault="00EE1F32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12"/>
          <w:szCs w:val="12"/>
        </w:rPr>
      </w:pPr>
    </w:p>
    <w:p w:rsidR="00D50F17" w:rsidRDefault="00D50F17" w:rsidP="00D50F17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территории Воронежской области насчитывается более 12 тысяч земельных участков, границы которых имеют подтвержденные пересечения с лесом</w:t>
      </w:r>
      <w:r w:rsidR="0079616F">
        <w:rPr>
          <w:rFonts w:ascii="Segoe UI" w:hAnsi="Segoe UI" w:cs="Segoe UI"/>
          <w:sz w:val="24"/>
          <w:szCs w:val="24"/>
        </w:rPr>
        <w:t>, площадью более 6 млн. гектаров</w:t>
      </w:r>
      <w:r>
        <w:rPr>
          <w:rFonts w:ascii="Segoe UI" w:hAnsi="Segoe UI" w:cs="Segoe UI"/>
          <w:sz w:val="24"/>
          <w:szCs w:val="24"/>
        </w:rPr>
        <w:t>.</w:t>
      </w:r>
      <w:r w:rsidR="0079616F">
        <w:rPr>
          <w:rFonts w:ascii="Segoe UI" w:hAnsi="Segoe UI" w:cs="Segoe UI"/>
          <w:sz w:val="24"/>
          <w:szCs w:val="24"/>
        </w:rPr>
        <w:t xml:space="preserve"> В сведениях государственного лесного реестра содержится информация о 4,6 млн. гектаров земель лесного фонда на территории области.</w:t>
      </w:r>
    </w:p>
    <w:p w:rsidR="00D50F17" w:rsidRDefault="00D50F17" w:rsidP="00D50F17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состоянию на 1 </w:t>
      </w:r>
      <w:r w:rsidR="00F94020">
        <w:rPr>
          <w:rFonts w:ascii="Segoe UI" w:hAnsi="Segoe UI" w:cs="Segoe UI"/>
          <w:sz w:val="24"/>
          <w:szCs w:val="24"/>
        </w:rPr>
        <w:t>октя</w:t>
      </w:r>
      <w:r>
        <w:rPr>
          <w:rFonts w:ascii="Segoe UI" w:hAnsi="Segoe UI" w:cs="Segoe UI"/>
          <w:sz w:val="24"/>
          <w:szCs w:val="24"/>
        </w:rPr>
        <w:t xml:space="preserve">бря 2018 года, руководствуясь федеральным законом о государственной регистрации, Кадастровая палата по Воронежской области самостоятельно исправила расхождения </w:t>
      </w:r>
      <w:r w:rsidR="0079616F">
        <w:rPr>
          <w:rFonts w:ascii="Segoe UI" w:hAnsi="Segoe UI" w:cs="Segoe UI"/>
          <w:sz w:val="24"/>
          <w:szCs w:val="24"/>
        </w:rPr>
        <w:t>по суммарной площади земельных участков, сведения о которых содержатся в Лесном реестре и Реестре недвижимости более 1,4 млн. гектаров</w:t>
      </w:r>
      <w:r>
        <w:rPr>
          <w:rFonts w:ascii="Segoe UI" w:hAnsi="Segoe UI" w:cs="Segoe UI"/>
          <w:sz w:val="24"/>
          <w:szCs w:val="24"/>
        </w:rPr>
        <w:t>.</w:t>
      </w:r>
    </w:p>
    <w:p w:rsidR="00D50F17" w:rsidRDefault="00D50F17" w:rsidP="00D50F17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сегодняшний день сумма площадей, исключенных из лесного фонда и включенных в границы населенных пунктов, составила более 1</w:t>
      </w:r>
      <w:r w:rsidR="00584A8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8</w:t>
      </w:r>
      <w:r w:rsidR="00584A8A">
        <w:rPr>
          <w:rFonts w:ascii="Segoe UI" w:hAnsi="Segoe UI" w:cs="Segoe UI"/>
          <w:sz w:val="24"/>
          <w:szCs w:val="24"/>
        </w:rPr>
        <w:t>00 квадратных метров</w:t>
      </w:r>
      <w:r>
        <w:rPr>
          <w:rFonts w:ascii="Segoe UI" w:hAnsi="Segoe UI" w:cs="Segoe UI"/>
          <w:sz w:val="24"/>
          <w:szCs w:val="24"/>
        </w:rPr>
        <w:t>.</w:t>
      </w:r>
    </w:p>
    <w:p w:rsidR="00EE1F32" w:rsidRDefault="00584A8A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Напоминаем, что </w:t>
      </w:r>
      <w:r w:rsidR="00EE1F32">
        <w:rPr>
          <w:rFonts w:ascii="Segoe UI" w:hAnsi="Segoe UI" w:cs="Segoe UI"/>
          <w:sz w:val="24"/>
          <w:szCs w:val="24"/>
        </w:rPr>
        <w:t>29 июля</w:t>
      </w:r>
      <w:r w:rsidR="000900DA" w:rsidRPr="000900DA">
        <w:rPr>
          <w:rFonts w:ascii="Segoe UI" w:hAnsi="Segoe UI" w:cs="Segoe UI"/>
          <w:sz w:val="24"/>
          <w:szCs w:val="24"/>
        </w:rPr>
        <w:t xml:space="preserve"> 2017 года </w:t>
      </w:r>
      <w:r w:rsidR="00EE1F32">
        <w:rPr>
          <w:rFonts w:ascii="Segoe UI" w:hAnsi="Segoe UI" w:cs="Segoe UI"/>
          <w:sz w:val="24"/>
          <w:szCs w:val="24"/>
        </w:rPr>
        <w:t>принят</w:t>
      </w:r>
      <w:r w:rsidR="000900DA" w:rsidRPr="000900DA">
        <w:rPr>
          <w:rFonts w:ascii="Segoe UI" w:hAnsi="Segoe UI" w:cs="Segoe UI"/>
          <w:sz w:val="24"/>
          <w:szCs w:val="24"/>
        </w:rPr>
        <w:t xml:space="preserve"> Федеральный закон № 280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– так называемый Закон о «лесной амнистии».</w:t>
      </w:r>
    </w:p>
    <w:p w:rsidR="000900DA" w:rsidRPr="000900DA" w:rsidRDefault="000900DA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0900DA">
        <w:rPr>
          <w:rFonts w:ascii="Segoe UI" w:hAnsi="Segoe UI" w:cs="Segoe UI"/>
          <w:sz w:val="24"/>
          <w:szCs w:val="24"/>
        </w:rPr>
        <w:t>«Лесная амнистия» направлена на защиту прав добросовестных собственников, чьи земельные участки перес</w:t>
      </w:r>
      <w:r w:rsidR="00F83657">
        <w:rPr>
          <w:rFonts w:ascii="Segoe UI" w:hAnsi="Segoe UI" w:cs="Segoe UI"/>
          <w:sz w:val="24"/>
          <w:szCs w:val="24"/>
        </w:rPr>
        <w:t>екаются с землями лесного фонда, а также призвана устранить имеющиеся противоречия между Реестром недвижимости и Лесным реестром.</w:t>
      </w:r>
      <w:r w:rsidRPr="000900DA">
        <w:rPr>
          <w:rFonts w:ascii="Segoe UI" w:hAnsi="Segoe UI" w:cs="Segoe UI"/>
          <w:sz w:val="24"/>
          <w:szCs w:val="24"/>
        </w:rPr>
        <w:t xml:space="preserve"> </w:t>
      </w:r>
    </w:p>
    <w:p w:rsidR="00EE1F32" w:rsidRDefault="000900DA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0900DA">
        <w:rPr>
          <w:rFonts w:ascii="Segoe UI" w:hAnsi="Segoe UI" w:cs="Segoe UI"/>
          <w:sz w:val="24"/>
          <w:szCs w:val="24"/>
        </w:rPr>
        <w:t>Под «лесную амнистию» попадают земельные участки, на которых расположены объекты недвижимости, не предназначенные для нужд лесопользования, право собственности на которые</w:t>
      </w:r>
      <w:r w:rsidR="004F7964">
        <w:rPr>
          <w:rFonts w:ascii="Segoe UI" w:hAnsi="Segoe UI" w:cs="Segoe UI"/>
          <w:sz w:val="24"/>
          <w:szCs w:val="24"/>
        </w:rPr>
        <w:t xml:space="preserve">, </w:t>
      </w:r>
      <w:r w:rsidRPr="000900DA">
        <w:rPr>
          <w:rFonts w:ascii="Segoe UI" w:hAnsi="Segoe UI" w:cs="Segoe UI"/>
          <w:sz w:val="24"/>
          <w:szCs w:val="24"/>
        </w:rPr>
        <w:t>зарегистрированы до</w:t>
      </w:r>
      <w:r w:rsidR="004F7964">
        <w:rPr>
          <w:rFonts w:ascii="Segoe UI" w:hAnsi="Segoe UI" w:cs="Segoe UI"/>
          <w:sz w:val="24"/>
          <w:szCs w:val="24"/>
        </w:rPr>
        <w:t xml:space="preserve"> </w:t>
      </w:r>
      <w:r w:rsidRPr="000900DA">
        <w:rPr>
          <w:rFonts w:ascii="Segoe UI" w:hAnsi="Segoe UI" w:cs="Segoe UI"/>
          <w:sz w:val="24"/>
          <w:szCs w:val="24"/>
        </w:rPr>
        <w:t xml:space="preserve">1 января 2016 года. Образование и постановка на кадастровый учет земельного участка под таким зданием теперь осуществляются в обычном порядке на основании схемы расположения земельного участка на кадастровом плане территории, пересечение границ образуемого участка с границами лесничества или лесопарка не является препятствием к </w:t>
      </w:r>
      <w:r w:rsidR="003B14CD">
        <w:rPr>
          <w:rFonts w:ascii="Segoe UI" w:hAnsi="Segoe UI" w:cs="Segoe UI"/>
          <w:sz w:val="24"/>
          <w:szCs w:val="24"/>
        </w:rPr>
        <w:t xml:space="preserve">проведению </w:t>
      </w:r>
      <w:r w:rsidRPr="000900DA">
        <w:rPr>
          <w:rFonts w:ascii="Segoe UI" w:hAnsi="Segoe UI" w:cs="Segoe UI"/>
          <w:sz w:val="24"/>
          <w:szCs w:val="24"/>
        </w:rPr>
        <w:t>кадастрово</w:t>
      </w:r>
      <w:r w:rsidR="003B14CD">
        <w:rPr>
          <w:rFonts w:ascii="Segoe UI" w:hAnsi="Segoe UI" w:cs="Segoe UI"/>
          <w:sz w:val="24"/>
          <w:szCs w:val="24"/>
        </w:rPr>
        <w:t>го учета</w:t>
      </w:r>
      <w:r w:rsidRPr="000900DA">
        <w:rPr>
          <w:rFonts w:ascii="Segoe UI" w:hAnsi="Segoe UI" w:cs="Segoe UI"/>
          <w:sz w:val="24"/>
          <w:szCs w:val="24"/>
        </w:rPr>
        <w:t xml:space="preserve"> такого участка.</w:t>
      </w:r>
      <w:r w:rsidR="00EA39D4">
        <w:rPr>
          <w:rFonts w:ascii="Segoe UI" w:hAnsi="Segoe UI" w:cs="Segoe UI"/>
          <w:sz w:val="24"/>
          <w:szCs w:val="24"/>
        </w:rPr>
        <w:t xml:space="preserve"> </w:t>
      </w:r>
    </w:p>
    <w:p w:rsidR="00EE1F32" w:rsidRDefault="00732A4C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</w:t>
      </w:r>
      <w:r w:rsidRPr="000900DA">
        <w:rPr>
          <w:rFonts w:ascii="Segoe UI" w:hAnsi="Segoe UI" w:cs="Segoe UI"/>
          <w:sz w:val="24"/>
          <w:szCs w:val="24"/>
        </w:rPr>
        <w:t>о 1 января 2023 года</w:t>
      </w:r>
      <w:r w:rsidR="00EF6897">
        <w:rPr>
          <w:rFonts w:ascii="Segoe UI" w:hAnsi="Segoe UI" w:cs="Segoe UI"/>
          <w:sz w:val="24"/>
          <w:szCs w:val="24"/>
        </w:rPr>
        <w:t>,</w:t>
      </w:r>
      <w:r w:rsidRPr="000900D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е</w:t>
      </w:r>
      <w:r w:rsidR="00EF6897">
        <w:rPr>
          <w:rFonts w:ascii="Segoe UI" w:hAnsi="Segoe UI" w:cs="Segoe UI"/>
          <w:sz w:val="24"/>
          <w:szCs w:val="24"/>
        </w:rPr>
        <w:t>сли участок поп</w:t>
      </w:r>
      <w:r w:rsidR="000900DA" w:rsidRPr="000900DA">
        <w:rPr>
          <w:rFonts w:ascii="Segoe UI" w:hAnsi="Segoe UI" w:cs="Segoe UI"/>
          <w:sz w:val="24"/>
          <w:szCs w:val="24"/>
        </w:rPr>
        <w:t>адает под эти условия, собственнику следует подготовить межевой план, а затем обратиться в Многофункциональный центр, чтобы внести изменения в Реестр недвижимости.</w:t>
      </w:r>
      <w:r w:rsidR="00EA39D4" w:rsidRPr="00EA39D4">
        <w:rPr>
          <w:rFonts w:ascii="Segoe UI" w:hAnsi="Segoe UI" w:cs="Segoe UI"/>
          <w:sz w:val="24"/>
          <w:szCs w:val="24"/>
        </w:rPr>
        <w:t xml:space="preserve"> </w:t>
      </w:r>
      <w:r w:rsidR="00EA39D4">
        <w:rPr>
          <w:rFonts w:ascii="Segoe UI" w:hAnsi="Segoe UI" w:cs="Segoe UI"/>
          <w:sz w:val="24"/>
          <w:szCs w:val="24"/>
        </w:rPr>
        <w:t>При подготовке межевого плана кадастровый инженер делает пометку о возможности применения закона о «лесной амнистии».</w:t>
      </w:r>
    </w:p>
    <w:p w:rsidR="007E4CDB" w:rsidRPr="007E4CDB" w:rsidRDefault="007E4CDB" w:rsidP="007E4CDB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E4CDB">
        <w:rPr>
          <w:rFonts w:ascii="Segoe UI" w:hAnsi="Segoe UI" w:cs="Segoe UI"/>
          <w:sz w:val="24"/>
          <w:szCs w:val="24"/>
        </w:rPr>
        <w:t>Действие закона не распространяется на земли, требующие особой защиты и особо охраняемые природные территории, земли промышленности, не имеющие какой-либо застройки, а также вовсе не используемые, или используемые с нарушением законодательства земли сельскохозяйственного назначения.</w:t>
      </w:r>
      <w:proofErr w:type="gramEnd"/>
    </w:p>
    <w:p w:rsidR="00EA39D4" w:rsidRDefault="00EA39D4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="00207246">
        <w:rPr>
          <w:rFonts w:ascii="Segoe UI" w:hAnsi="Segoe UI" w:cs="Segoe UI"/>
          <w:sz w:val="24"/>
          <w:szCs w:val="24"/>
        </w:rPr>
        <w:t xml:space="preserve">реализации закона кадастровый учет земельного участка под садоводство, огородничество, дачное или личное подсобное хозяйство не требует согласования той части границ участка, которая расположена в лесу. Это правило действует лишь в </w:t>
      </w:r>
      <w:r w:rsidR="00207246">
        <w:rPr>
          <w:rFonts w:ascii="Segoe UI" w:hAnsi="Segoe UI" w:cs="Segoe UI"/>
          <w:sz w:val="24"/>
          <w:szCs w:val="24"/>
        </w:rPr>
        <w:lastRenderedPageBreak/>
        <w:t>отношении участков, предоставленных до 8 августа 2008 года (или позже из них образованных).</w:t>
      </w:r>
    </w:p>
    <w:p w:rsidR="00207246" w:rsidRDefault="00207246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Схема расположения участка, образуемого из государственных или муниципальных земель, подлежит согласованию с региональным органом исполнительной власти, уполномоченным в области лесных отношений.</w:t>
      </w:r>
    </w:p>
    <w:p w:rsidR="009B11B6" w:rsidRPr="008421C5" w:rsidRDefault="009B11B6" w:rsidP="008421C5">
      <w:pPr>
        <w:spacing w:after="0" w:line="240" w:lineRule="auto"/>
        <w:ind w:left="-142" w:firstLine="682"/>
        <w:jc w:val="both"/>
        <w:rPr>
          <w:rFonts w:ascii="Segoe UI" w:hAnsi="Segoe UI" w:cs="Segoe UI"/>
          <w:sz w:val="12"/>
          <w:szCs w:val="12"/>
        </w:rPr>
      </w:pP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421C5" w:rsidRPr="008421C5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8421C5" w:rsidRPr="008421C5" w:rsidSect="00EF6897">
      <w:pgSz w:w="11906" w:h="16838"/>
      <w:pgMar w:top="680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00199"/>
    <w:rsid w:val="0007662E"/>
    <w:rsid w:val="000900DA"/>
    <w:rsid w:val="00140A71"/>
    <w:rsid w:val="00207246"/>
    <w:rsid w:val="00263FCD"/>
    <w:rsid w:val="002A2346"/>
    <w:rsid w:val="002C78B9"/>
    <w:rsid w:val="0030753C"/>
    <w:rsid w:val="003B14CD"/>
    <w:rsid w:val="00405CE0"/>
    <w:rsid w:val="00493C18"/>
    <w:rsid w:val="004941CC"/>
    <w:rsid w:val="004A7F08"/>
    <w:rsid w:val="004F7964"/>
    <w:rsid w:val="005609D1"/>
    <w:rsid w:val="0057026B"/>
    <w:rsid w:val="00584A8A"/>
    <w:rsid w:val="005B367C"/>
    <w:rsid w:val="00601DA9"/>
    <w:rsid w:val="006836D7"/>
    <w:rsid w:val="00732A4C"/>
    <w:rsid w:val="00732D3A"/>
    <w:rsid w:val="0079616F"/>
    <w:rsid w:val="007C315C"/>
    <w:rsid w:val="007C469E"/>
    <w:rsid w:val="007E4CDB"/>
    <w:rsid w:val="008325C5"/>
    <w:rsid w:val="008421C5"/>
    <w:rsid w:val="008E3BD0"/>
    <w:rsid w:val="00923671"/>
    <w:rsid w:val="009B11B6"/>
    <w:rsid w:val="009B21B2"/>
    <w:rsid w:val="00A45BE9"/>
    <w:rsid w:val="00A500A3"/>
    <w:rsid w:val="00AB4EAB"/>
    <w:rsid w:val="00B114DC"/>
    <w:rsid w:val="00BA124E"/>
    <w:rsid w:val="00C10C44"/>
    <w:rsid w:val="00C92CBF"/>
    <w:rsid w:val="00CD7CC1"/>
    <w:rsid w:val="00D31213"/>
    <w:rsid w:val="00D50F17"/>
    <w:rsid w:val="00DF426F"/>
    <w:rsid w:val="00E06AC7"/>
    <w:rsid w:val="00E557F9"/>
    <w:rsid w:val="00E86766"/>
    <w:rsid w:val="00EA39D4"/>
    <w:rsid w:val="00ED296B"/>
    <w:rsid w:val="00EE1F32"/>
    <w:rsid w:val="00EF6897"/>
    <w:rsid w:val="00F42641"/>
    <w:rsid w:val="00F71ADC"/>
    <w:rsid w:val="00F83657"/>
    <w:rsid w:val="00F9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07A8-9003-4D8B-91F0-3D22EE4E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vinogradovaiv</cp:lastModifiedBy>
  <cp:revision>3</cp:revision>
  <cp:lastPrinted>2018-10-01T08:46:00Z</cp:lastPrinted>
  <dcterms:created xsi:type="dcterms:W3CDTF">2018-09-21T09:07:00Z</dcterms:created>
  <dcterms:modified xsi:type="dcterms:W3CDTF">2018-10-01T08:46:00Z</dcterms:modified>
</cp:coreProperties>
</file>