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2" w:rsidRDefault="00EE1F32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47397" w:rsidRPr="00247397" w:rsidRDefault="00247397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16"/>
          <w:szCs w:val="16"/>
        </w:rPr>
      </w:pPr>
    </w:p>
    <w:p w:rsidR="004F7964" w:rsidRPr="003C5DC2" w:rsidRDefault="005A4ED9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За </w:t>
      </w:r>
      <w:proofErr w:type="spellStart"/>
      <w:r>
        <w:rPr>
          <w:rFonts w:ascii="Segoe UI" w:hAnsi="Segoe UI" w:cs="Segoe UI"/>
          <w:sz w:val="32"/>
          <w:szCs w:val="32"/>
        </w:rPr>
        <w:t>госрегистрацией</w:t>
      </w:r>
      <w:proofErr w:type="spellEnd"/>
      <w:r>
        <w:rPr>
          <w:rFonts w:ascii="Segoe UI" w:hAnsi="Segoe UI" w:cs="Segoe UI"/>
          <w:sz w:val="32"/>
          <w:szCs w:val="32"/>
        </w:rPr>
        <w:t xml:space="preserve"> прав на недвижимость к нотариусу</w:t>
      </w:r>
    </w:p>
    <w:p w:rsidR="00EE1F32" w:rsidRPr="00247397" w:rsidRDefault="00EE1F32" w:rsidP="004F7964">
      <w:pPr>
        <w:spacing w:after="0" w:line="240" w:lineRule="auto"/>
        <w:ind w:left="-142" w:firstLine="682"/>
        <w:jc w:val="both"/>
        <w:rPr>
          <w:rFonts w:ascii="Segoe UI" w:hAnsi="Segoe UI" w:cs="Segoe UI"/>
          <w:sz w:val="24"/>
          <w:szCs w:val="24"/>
        </w:rPr>
      </w:pPr>
    </w:p>
    <w:p w:rsidR="005A4ED9" w:rsidRPr="005A4ED9" w:rsidRDefault="00942B6E" w:rsidP="005A4ED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Кадастровая палата по Воронежской области обращает внимание, что с</w:t>
      </w:r>
      <w:r w:rsidR="005A4ED9" w:rsidRPr="005A4ED9">
        <w:rPr>
          <w:rFonts w:ascii="Segoe UI" w:hAnsi="Segoe UI" w:cs="Segoe UI"/>
        </w:rPr>
        <w:t xml:space="preserve"> 1 февраля 2019 года нотариус после того как удостоверит сделку с недвижимостью сам отправит в электронном виде заявление о </w:t>
      </w:r>
      <w:proofErr w:type="spellStart"/>
      <w:r w:rsidR="005A4ED9" w:rsidRPr="005A4ED9">
        <w:rPr>
          <w:rFonts w:ascii="Segoe UI" w:hAnsi="Segoe UI" w:cs="Segoe UI"/>
        </w:rPr>
        <w:t>госрегистрации</w:t>
      </w:r>
      <w:proofErr w:type="spellEnd"/>
      <w:r w:rsidR="005A4ED9" w:rsidRPr="005A4ED9">
        <w:rPr>
          <w:rFonts w:ascii="Segoe UI" w:hAnsi="Segoe UI" w:cs="Segoe UI"/>
        </w:rPr>
        <w:t xml:space="preserve"> прав и необходимые документы в </w:t>
      </w:r>
      <w:proofErr w:type="spellStart"/>
      <w:r w:rsidR="005A4ED9" w:rsidRPr="005A4ED9">
        <w:rPr>
          <w:rFonts w:ascii="Segoe UI" w:hAnsi="Segoe UI" w:cs="Segoe UI"/>
        </w:rPr>
        <w:t>Росреестр</w:t>
      </w:r>
      <w:proofErr w:type="spellEnd"/>
      <w:r w:rsidR="005A4ED9" w:rsidRPr="005A4ED9">
        <w:rPr>
          <w:rFonts w:ascii="Segoe UI" w:hAnsi="Segoe UI" w:cs="Segoe UI"/>
        </w:rPr>
        <w:t xml:space="preserve">. Сделать это он должен до конца рабочего дня или в сроки, которые стороны установили в договоре. Если стороны сделки против такой подачи, то подают документы </w:t>
      </w:r>
      <w:r>
        <w:rPr>
          <w:rFonts w:ascii="Segoe UI" w:hAnsi="Segoe UI" w:cs="Segoe UI"/>
        </w:rPr>
        <w:t>сами заявители</w:t>
      </w:r>
      <w:r w:rsidR="005A4ED9" w:rsidRPr="005A4ED9">
        <w:rPr>
          <w:rFonts w:ascii="Segoe UI" w:hAnsi="Segoe UI" w:cs="Segoe UI"/>
        </w:rPr>
        <w:t>.</w:t>
      </w:r>
    </w:p>
    <w:p w:rsidR="005A4ED9" w:rsidRDefault="005A4ED9" w:rsidP="005A4ED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5A4ED9">
        <w:rPr>
          <w:rFonts w:ascii="Segoe UI" w:hAnsi="Segoe UI" w:cs="Segoe UI"/>
        </w:rPr>
        <w:t xml:space="preserve"> Если нотариус по независящим от него причинам не может подать документы в электронном виде, он должен представить их на регистрацию на бумаге. Срок по общему правилу — не позднее двух рабочих дней со дня удостоверения договора</w:t>
      </w:r>
      <w:r>
        <w:rPr>
          <w:rFonts w:ascii="Segoe UI" w:hAnsi="Segoe UI" w:cs="Segoe UI"/>
        </w:rPr>
        <w:t>.</w:t>
      </w:r>
    </w:p>
    <w:p w:rsidR="005A4ED9" w:rsidRPr="005A4ED9" w:rsidRDefault="005A4ED9" w:rsidP="005A4ED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5A4ED9">
        <w:rPr>
          <w:rFonts w:ascii="Segoe UI" w:hAnsi="Segoe UI" w:cs="Segoe UI"/>
        </w:rPr>
        <w:t>Таким образом, не надо будет обращаться ни в многофункциональные центры, ни к посредникам, а сразу в нотариальную палату. Причем, что тоже очень важно, провозглашена бесплатность данной услуги. Объясняется это тем, что платным будет общее нотариальное действие по удостоверению сделки.</w:t>
      </w:r>
    </w:p>
    <w:p w:rsidR="00ED296B" w:rsidRPr="005A4ED9" w:rsidRDefault="00ED296B" w:rsidP="005A4ED9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Инженер</w:t>
      </w:r>
      <w:r>
        <w:rPr>
          <w:rFonts w:ascii="Segoe UI" w:hAnsi="Segoe UI" w:cs="Segoe UI"/>
          <w:sz w:val="18"/>
          <w:szCs w:val="18"/>
        </w:rPr>
        <w:t xml:space="preserve"> 1 категории</w:t>
      </w:r>
      <w:r w:rsidRPr="00905649">
        <w:rPr>
          <w:rFonts w:ascii="Segoe UI" w:hAnsi="Segoe UI" w:cs="Segoe UI"/>
          <w:sz w:val="18"/>
          <w:szCs w:val="18"/>
        </w:rPr>
        <w:t xml:space="preserve"> отдела контроля и 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57026B" w:rsidRPr="00905649" w:rsidSect="005A4E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B2"/>
    <w:rsid w:val="000217E6"/>
    <w:rsid w:val="000227E7"/>
    <w:rsid w:val="00047CDF"/>
    <w:rsid w:val="000900DA"/>
    <w:rsid w:val="001E594F"/>
    <w:rsid w:val="00247397"/>
    <w:rsid w:val="002A2346"/>
    <w:rsid w:val="0030753C"/>
    <w:rsid w:val="003C5DC2"/>
    <w:rsid w:val="00402561"/>
    <w:rsid w:val="00437D00"/>
    <w:rsid w:val="00493C18"/>
    <w:rsid w:val="004A7F08"/>
    <w:rsid w:val="004F520C"/>
    <w:rsid w:val="004F7964"/>
    <w:rsid w:val="005609D1"/>
    <w:rsid w:val="0057026B"/>
    <w:rsid w:val="005A4ED9"/>
    <w:rsid w:val="005B367C"/>
    <w:rsid w:val="005F1FDB"/>
    <w:rsid w:val="006122C5"/>
    <w:rsid w:val="00622516"/>
    <w:rsid w:val="006836D7"/>
    <w:rsid w:val="00685756"/>
    <w:rsid w:val="00732A4C"/>
    <w:rsid w:val="008325C5"/>
    <w:rsid w:val="00865711"/>
    <w:rsid w:val="00872481"/>
    <w:rsid w:val="0093493F"/>
    <w:rsid w:val="00942B6E"/>
    <w:rsid w:val="009625DD"/>
    <w:rsid w:val="009B21B2"/>
    <w:rsid w:val="009B4BE6"/>
    <w:rsid w:val="009D26C2"/>
    <w:rsid w:val="009E3EFA"/>
    <w:rsid w:val="00A45BE9"/>
    <w:rsid w:val="00A500A3"/>
    <w:rsid w:val="00A76A9E"/>
    <w:rsid w:val="00A85EF3"/>
    <w:rsid w:val="00AA5DE6"/>
    <w:rsid w:val="00C73084"/>
    <w:rsid w:val="00CD6115"/>
    <w:rsid w:val="00CD7CC1"/>
    <w:rsid w:val="00CF1B43"/>
    <w:rsid w:val="00CF34F6"/>
    <w:rsid w:val="00D24E72"/>
    <w:rsid w:val="00DA059B"/>
    <w:rsid w:val="00DF426F"/>
    <w:rsid w:val="00E557F9"/>
    <w:rsid w:val="00E940A3"/>
    <w:rsid w:val="00ED2937"/>
    <w:rsid w:val="00ED296B"/>
    <w:rsid w:val="00EE1F32"/>
    <w:rsid w:val="00EF6897"/>
    <w:rsid w:val="00F30691"/>
    <w:rsid w:val="00F7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A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Ядгарова Зульфия Насритдиновна</dc:creator>
  <cp:lastModifiedBy>vinogradovaiv</cp:lastModifiedBy>
  <cp:revision>10</cp:revision>
  <cp:lastPrinted>2018-08-16T08:59:00Z</cp:lastPrinted>
  <dcterms:created xsi:type="dcterms:W3CDTF">2018-08-02T06:37:00Z</dcterms:created>
  <dcterms:modified xsi:type="dcterms:W3CDTF">2018-08-16T09:00:00Z</dcterms:modified>
</cp:coreProperties>
</file>